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01" w:rsidRPr="00834C01" w:rsidRDefault="00834C01" w:rsidP="00834C01">
      <w:pPr>
        <w:jc w:val="center"/>
        <w:rPr>
          <w:b/>
        </w:rPr>
      </w:pPr>
      <w:r>
        <w:rPr>
          <w:b/>
        </w:rPr>
        <w:t>RAZMNOŽEVANJE, RAST, RAZVOJ</w:t>
      </w:r>
    </w:p>
    <w:p w:rsidR="00834C01" w:rsidRDefault="00834C01" w:rsidP="00834C01">
      <w:pPr>
        <w:pStyle w:val="Odstavekseznama"/>
      </w:pP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Pojasni, zakaj je »dobro«, da se osebki razmnožujejo.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Ločimo spolno in nespolno razmnoževanje. Preberi spodnje trditve in vsako ovrednoti kot </w:t>
      </w:r>
      <w:r w:rsidRPr="00D9528D">
        <w:rPr>
          <w:b/>
        </w:rPr>
        <w:t xml:space="preserve">S </w:t>
      </w:r>
      <w:r>
        <w:t xml:space="preserve">(opis za spolno razmnoževanje) ali </w:t>
      </w:r>
      <w:r w:rsidRPr="00D9528D">
        <w:rPr>
          <w:b/>
        </w:rPr>
        <w:t>NS</w:t>
      </w:r>
      <w:r>
        <w:t xml:space="preserve"> (opis za nespolno razmnoževanje). 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Celice nastanejo z mejozo.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Med razmnoževanjem pride do oploditve.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Osebki, ki nastanejo v procesu razmnoževanja so genetsko enaki.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Potomci so genetsko različni tako od staršev kot tudi med seboj.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Razmnoževanje osebka poteka s cepitvijo celotnega telesa (paramecij) ali z brstenjem potomcev na matičnem osebku (trdoživ).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Telo živali se razdeli na več manjših delov, kjer se po regeneraciji teh delov razvijejo novi osebki.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 xml:space="preserve">Vodna bolha se lahko razvije </w:t>
      </w:r>
      <w:proofErr w:type="spellStart"/>
      <w:r>
        <w:t>partogenetsko</w:t>
      </w:r>
      <w:proofErr w:type="spellEnd"/>
      <w:r>
        <w:t>, iz neoplojene jajčne celice.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Osebki imajo zaradi razmnoževanja prednost v okolju, kjer so razmere enake.</w:t>
      </w:r>
    </w:p>
    <w:p w:rsidR="00834C01" w:rsidRDefault="00834C01" w:rsidP="00834C01">
      <w:pPr>
        <w:pStyle w:val="Odstavekseznama"/>
        <w:numPr>
          <w:ilvl w:val="0"/>
          <w:numId w:val="2"/>
        </w:numPr>
      </w:pPr>
      <w:r>
        <w:t>Osebki imajo zaradi razmnoževanja prednost v okolju, kjer se razmere spreminjajo.</w:t>
      </w:r>
    </w:p>
    <w:p w:rsidR="00834C01" w:rsidRDefault="00834C01" w:rsidP="00834C01">
      <w:pPr>
        <w:rPr>
          <w:b/>
        </w:rPr>
      </w:pPr>
      <w:r>
        <w:t xml:space="preserve">3) Na sliki ženskih spolnih organov označi </w:t>
      </w:r>
      <w:r>
        <w:rPr>
          <w:b/>
        </w:rPr>
        <w:t>jajčnika, jajcevoda, maternico, maternični vrat in nožnico.</w:t>
      </w:r>
    </w:p>
    <w:p w:rsidR="00834C01" w:rsidRDefault="00834C01" w:rsidP="00834C01">
      <w:pPr>
        <w:keepNext/>
        <w:jc w:val="center"/>
      </w:pPr>
      <w:r>
        <w:rPr>
          <w:noProof/>
          <w:lang w:eastAsia="sl-SI"/>
        </w:rPr>
        <w:drawing>
          <wp:inline distT="0" distB="0" distL="0" distR="0" wp14:anchorId="58AF105E" wp14:editId="4F13D5CA">
            <wp:extent cx="3096895" cy="2061845"/>
            <wp:effectExtent l="0" t="0" r="8255" b="0"/>
            <wp:docPr id="51" name="Slika 51" descr="https://img-21.ccm2.net/O-lcZMaUw3IOu94o2S0on9mbeHY=/9739ff08c8ca45acb7c3b72bc7506bc3/ccm-faq/5739-aCe0b55LGjkGeqjc-s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-21.ccm2.net/O-lcZMaUw3IOu94o2S0on9mbeHY=/9739ff08c8ca45acb7c3b72bc7506bc3/ccm-faq/5739-aCe0b55LGjkGeqjc-s-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0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01" w:rsidRDefault="00834C01" w:rsidP="00834C01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  <w:r>
        <w:t xml:space="preserve">: Ženski spolni organi (Pridobljeno: 13. 9. 2018, Vir: </w:t>
      </w:r>
      <w:hyperlink r:id="rId7" w:history="1">
        <w:r w:rsidRPr="00F30EAE">
          <w:rPr>
            <w:rStyle w:val="Hiperpovezava"/>
          </w:rPr>
          <w:t>https://saude.ccm.net/faq/5739-como-reverter-uma-ligadura-de-trompas</w:t>
        </w:r>
      </w:hyperlink>
      <w:r>
        <w:t>)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Slika prikazuje mejozo jajčne celice.</w:t>
      </w:r>
    </w:p>
    <w:p w:rsidR="00834C01" w:rsidRDefault="00834C01" w:rsidP="00834C01">
      <w:pPr>
        <w:pStyle w:val="Odstavekseznama"/>
        <w:numPr>
          <w:ilvl w:val="0"/>
          <w:numId w:val="3"/>
        </w:numPr>
      </w:pPr>
      <w:r>
        <w:t xml:space="preserve"> Na sliko dopiši fazo </w:t>
      </w:r>
      <w:proofErr w:type="spellStart"/>
      <w:r>
        <w:t>mejotske</w:t>
      </w:r>
      <w:proofErr w:type="spellEnd"/>
      <w:r>
        <w:t xml:space="preserve"> delitve jajčne celice pri deklici ob rojstvo in v puberteti.</w:t>
      </w:r>
    </w:p>
    <w:p w:rsidR="00834C01" w:rsidRDefault="00834C01" w:rsidP="00834C01">
      <w:pPr>
        <w:pStyle w:val="Odstavekseznama"/>
        <w:keepNext/>
      </w:pPr>
      <w:r>
        <w:rPr>
          <w:noProof/>
          <w:lang w:eastAsia="sl-SI"/>
        </w:rPr>
        <w:lastRenderedPageBreak/>
        <w:drawing>
          <wp:inline distT="0" distB="0" distL="0" distR="0" wp14:anchorId="1AD68C01" wp14:editId="33C5C4E7">
            <wp:extent cx="5762625" cy="1768475"/>
            <wp:effectExtent l="0" t="0" r="9525" b="3175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01" w:rsidRDefault="00834C01" w:rsidP="00834C01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  <w:r>
        <w:t xml:space="preserve">: </w:t>
      </w:r>
      <w:proofErr w:type="spellStart"/>
      <w:r>
        <w:t>Mejotska</w:t>
      </w:r>
      <w:proofErr w:type="spellEnd"/>
      <w:r>
        <w:t xml:space="preserve"> delitev jajčne celice (oocite) (Pridobljeno: 13. 9. 2018, Vir: </w:t>
      </w:r>
      <w:r w:rsidRPr="00FA23C6">
        <w:t>https://f1000research.com/articles/5-309/v1</w:t>
      </w:r>
      <w:r>
        <w:t>)</w:t>
      </w:r>
    </w:p>
    <w:p w:rsidR="00834C01" w:rsidRDefault="00834C01" w:rsidP="00834C01">
      <w:pPr>
        <w:pStyle w:val="Odstavekseznama"/>
        <w:numPr>
          <w:ilvl w:val="0"/>
          <w:numId w:val="3"/>
        </w:numPr>
      </w:pPr>
      <w:r>
        <w:t xml:space="preserve">V katerih </w:t>
      </w:r>
      <w:proofErr w:type="spellStart"/>
      <w:r>
        <w:t>oocitah</w:t>
      </w:r>
      <w:proofErr w:type="spellEnd"/>
      <w:r>
        <w:t xml:space="preserve"> (jajčnih celicah) poteče mejoza do konca?</w:t>
      </w:r>
    </w:p>
    <w:p w:rsidR="00834C01" w:rsidRDefault="00834C01" w:rsidP="00834C01"/>
    <w:p w:rsidR="00834C01" w:rsidRPr="00EF4AA5" w:rsidRDefault="00834C01" w:rsidP="00834C01">
      <w:pPr>
        <w:pStyle w:val="Odstavekseznama"/>
        <w:numPr>
          <w:ilvl w:val="0"/>
          <w:numId w:val="1"/>
        </w:numPr>
        <w:rPr>
          <w:b/>
        </w:rPr>
      </w:pPr>
      <w:r>
        <w:t xml:space="preserve">Na sliki moških spolnih organov označi </w:t>
      </w:r>
      <w:r w:rsidRPr="00EF4AA5">
        <w:rPr>
          <w:b/>
        </w:rPr>
        <w:t xml:space="preserve">modo, semenski kanalčki, obmodek, semenovod, izlivni vod, </w:t>
      </w:r>
      <w:proofErr w:type="spellStart"/>
      <w:r w:rsidRPr="00EF4AA5">
        <w:rPr>
          <w:b/>
        </w:rPr>
        <w:t>semenjak</w:t>
      </w:r>
      <w:proofErr w:type="spellEnd"/>
      <w:r w:rsidRPr="00EF4AA5">
        <w:rPr>
          <w:b/>
        </w:rPr>
        <w:t xml:space="preserve">, obsečnica, </w:t>
      </w:r>
      <w:proofErr w:type="spellStart"/>
      <w:r w:rsidRPr="00EF4AA5">
        <w:rPr>
          <w:b/>
        </w:rPr>
        <w:t>bulbouretralna</w:t>
      </w:r>
      <w:proofErr w:type="spellEnd"/>
      <w:r w:rsidRPr="00EF4AA5">
        <w:rPr>
          <w:b/>
        </w:rPr>
        <w:t xml:space="preserve"> žleza, penis.</w:t>
      </w:r>
    </w:p>
    <w:p w:rsidR="00834C01" w:rsidRDefault="00834C01" w:rsidP="00834C01">
      <w:pPr>
        <w:pStyle w:val="Odstavekseznama"/>
        <w:keepNext/>
        <w:jc w:val="center"/>
      </w:pPr>
      <w:r>
        <w:rPr>
          <w:noProof/>
          <w:lang w:eastAsia="sl-SI"/>
        </w:rPr>
        <w:drawing>
          <wp:inline distT="0" distB="0" distL="0" distR="0" wp14:anchorId="4DDE595D" wp14:editId="66171674">
            <wp:extent cx="2513565" cy="2329132"/>
            <wp:effectExtent l="0" t="0" r="1270" b="0"/>
            <wp:docPr id="53" name="Slika 53" descr="Rezultat iskanja slik za man sex or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man sex or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235" cy="233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01" w:rsidRDefault="00834C01" w:rsidP="00834C01">
      <w:pPr>
        <w:pStyle w:val="Napis"/>
        <w:jc w:val="center"/>
        <w:rPr>
          <w:b w:val="0"/>
          <w:color w:val="auto"/>
        </w:rPr>
      </w:pPr>
      <w:r w:rsidRPr="00EF4AA5">
        <w:rPr>
          <w:b w:val="0"/>
          <w:color w:val="auto"/>
        </w:rPr>
        <w:t xml:space="preserve">Slika </w:t>
      </w:r>
      <w:r w:rsidRPr="00EF4AA5">
        <w:rPr>
          <w:b w:val="0"/>
          <w:color w:val="auto"/>
        </w:rPr>
        <w:fldChar w:fldCharType="begin"/>
      </w:r>
      <w:r w:rsidRPr="00EF4AA5">
        <w:rPr>
          <w:b w:val="0"/>
          <w:color w:val="auto"/>
        </w:rPr>
        <w:instrText xml:space="preserve"> SEQ Slika \* ARABIC </w:instrText>
      </w:r>
      <w:r w:rsidRPr="00EF4AA5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22</w:t>
      </w:r>
      <w:r w:rsidRPr="00EF4AA5">
        <w:rPr>
          <w:b w:val="0"/>
          <w:color w:val="auto"/>
        </w:rPr>
        <w:fldChar w:fldCharType="end"/>
      </w:r>
      <w:r w:rsidRPr="00EF4AA5">
        <w:rPr>
          <w:b w:val="0"/>
          <w:color w:val="auto"/>
        </w:rPr>
        <w:t xml:space="preserve">: Moški spolni organi (Pridobljeno: 13. 9. 2018, Vir: </w:t>
      </w:r>
      <w:hyperlink r:id="rId10" w:history="1">
        <w:r w:rsidRPr="00F30EAE">
          <w:rPr>
            <w:rStyle w:val="Hiperpovezava"/>
            <w:b w:val="0"/>
          </w:rPr>
          <w:t>https://www.pinterest.com/pin/156781630755762086/?lp=true</w:t>
        </w:r>
      </w:hyperlink>
      <w:r w:rsidRPr="00EF4AA5">
        <w:rPr>
          <w:b w:val="0"/>
          <w:color w:val="auto"/>
        </w:rPr>
        <w:t>)</w:t>
      </w:r>
      <w:r>
        <w:rPr>
          <w:b w:val="0"/>
          <w:color w:val="auto"/>
        </w:rPr>
        <w:t xml:space="preserve"> 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Nariši spermij in ga označi.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Semenska tekočina je sestavljena iz spermijev in alkalne tekočine. Naštej strukture, kjer nastaja ta drugi del semenske tekočine.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Oploditev pomeni združitev jajčne celice. Oglej si animacijo </w:t>
      </w:r>
      <w:hyperlink r:id="rId11" w:history="1">
        <w:r w:rsidRPr="00F30EAE">
          <w:rPr>
            <w:rStyle w:val="Hiperpovezava"/>
          </w:rPr>
          <w:t>https://www.youtube.com/watch?v=_5OvgQW6FG4&amp;t=27s</w:t>
        </w:r>
      </w:hyperlink>
      <w:r>
        <w:t xml:space="preserve"> in  nato opiši pot spermija od semenskega kanalčka  do jajčne celice. 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a) Razloži, na kakšen način je proces nastajanja ženskih in moški spolnih celic povezan s  hipofizo.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Tudi jajčniki in moda izločajo hormone. Katere in kakšna je njihova vloga v telesu?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Hormoni spolnih žlez (jajčnikov in mod) se izločajo v (izberi pravilni odgovor):</w:t>
      </w:r>
    </w:p>
    <w:p w:rsidR="00834C01" w:rsidRDefault="00834C01" w:rsidP="00834C01">
      <w:pPr>
        <w:pStyle w:val="Odstavekseznama"/>
      </w:pPr>
      <w:r>
        <w:t xml:space="preserve">           A v semenovod,              B v jajcevod,           C v limfo,             D v kri.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V času pubertete se pri dekletih začne menstrualni cikel, v katerem zorijo in se sproščajo iz  </w:t>
      </w:r>
    </w:p>
    <w:p w:rsidR="00834C01" w:rsidRDefault="00834C01" w:rsidP="00834C01">
      <w:pPr>
        <w:pStyle w:val="Odstavekseznama"/>
      </w:pPr>
      <w:r>
        <w:t>jajčnikov  posamezne jajčne celice (oocite).  V tem času pride do spremembe v jajčnikih in notranji plasti maternice (maternični sluznici).</w:t>
      </w:r>
    </w:p>
    <w:p w:rsidR="00834C01" w:rsidRDefault="00834C01" w:rsidP="00834C01">
      <w:pPr>
        <w:pStyle w:val="Odstavekseznama"/>
      </w:pPr>
      <w:r>
        <w:lastRenderedPageBreak/>
        <w:t>Spodnja slika prikazuje menstrualni ciklus (hormonske spremembe in spremembe v maternični sluznici). S pomočjo vprašanj analiziraj sliko.</w:t>
      </w:r>
    </w:p>
    <w:p w:rsidR="00834C01" w:rsidRDefault="00834C01" w:rsidP="00834C01">
      <w:pPr>
        <w:pStyle w:val="Odstavekseznama"/>
        <w:keepNext/>
        <w:jc w:val="center"/>
      </w:pPr>
      <w:r>
        <w:rPr>
          <w:noProof/>
          <w:lang w:eastAsia="sl-SI"/>
        </w:rPr>
        <w:drawing>
          <wp:inline distT="0" distB="0" distL="0" distR="0" wp14:anchorId="3DD9593D" wp14:editId="5641442A">
            <wp:extent cx="3114135" cy="3209026"/>
            <wp:effectExtent l="0" t="0" r="0" b="0"/>
            <wp:docPr id="54" name="Slika 54" descr="https://www.iskreni.net/sites/default/files/2018-02/cik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iskreni.net/sites/default/files/2018-02/cikel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874" cy="32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01" w:rsidRDefault="00834C01" w:rsidP="00834C01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  <w:r>
        <w:t xml:space="preserve">: Menstrualni ciklus (Pridobljeno: 13. 9. 2018, Vir: </w:t>
      </w:r>
      <w:hyperlink r:id="rId13" w:history="1">
        <w:r w:rsidRPr="00F30EAE">
          <w:rPr>
            <w:rStyle w:val="Hiperpovezava"/>
          </w:rPr>
          <w:t>https://www.iskreni.net/druzina/menstrualni-ciklus</w:t>
        </w:r>
      </w:hyperlink>
      <w:r>
        <w:t>)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Kateri hormon vpliva na rast jajčnega folikla?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Poimenuj hormon, ki ga izločajo celice jajčnega folikla?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Kaj se zgodi na sredini menstrualnega ciklusa, ko je količina LH in FSH najvišja?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Kaj se zgodi s počenim jajčnim foliklom?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Kakšna je usoda rumenega telesca,:</w:t>
      </w:r>
    </w:p>
    <w:p w:rsidR="00834C01" w:rsidRDefault="00834C01" w:rsidP="00834C01">
      <w:pPr>
        <w:pStyle w:val="Odstavekseznama"/>
        <w:numPr>
          <w:ilvl w:val="0"/>
          <w:numId w:val="5"/>
        </w:numPr>
      </w:pPr>
      <w:r>
        <w:t>če pride do oploditve jajčne celice;</w:t>
      </w:r>
    </w:p>
    <w:p w:rsidR="00834C01" w:rsidRDefault="00834C01" w:rsidP="00834C01">
      <w:pPr>
        <w:pStyle w:val="Odstavekseznama"/>
        <w:numPr>
          <w:ilvl w:val="0"/>
          <w:numId w:val="5"/>
        </w:numPr>
      </w:pPr>
      <w:r>
        <w:t>če ne pride do oploditve jajčne celice?</w:t>
      </w:r>
    </w:p>
    <w:p w:rsidR="00834C01" w:rsidRDefault="00834C01" w:rsidP="00834C01">
      <w:pPr>
        <w:pStyle w:val="Odstavekseznama"/>
        <w:numPr>
          <w:ilvl w:val="0"/>
          <w:numId w:val="4"/>
        </w:numPr>
      </w:pPr>
      <w:r>
        <w:t>Kje poteka sinteza estrogena in progesterona med nosečnostjo?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Kdaj lahko govorimo o neplodnosti? Navedi razloge, ki povzročijo zmanjšano možnost razmnoževanja. Če te tema zanima, si lahko prebereš prispevek na spletni povezavi </w:t>
      </w:r>
      <w:hyperlink r:id="rId14" w:history="1">
        <w:r w:rsidRPr="00F30EAE">
          <w:rPr>
            <w:rStyle w:val="Hiperpovezava"/>
          </w:rPr>
          <w:t>https://www.aktivni.si/zdravje/neplodnost-kateri-so-najpogostejsi-vzroki-in-kaj-lako-storite-sami/</w:t>
        </w:r>
      </w:hyperlink>
      <w:r>
        <w:t xml:space="preserve">. 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Razvoj živali poteka vse življenje pod vplivom interakcij med geni in okoljem. Obkroži tisto celico (strukturo), kjer se pri spolnem razmnoževanju začne razvoj osebka.</w:t>
      </w:r>
    </w:p>
    <w:p w:rsidR="00834C01" w:rsidRDefault="00834C01" w:rsidP="00834C01">
      <w:pPr>
        <w:pStyle w:val="Odstavekseznama"/>
      </w:pPr>
      <w:r>
        <w:t xml:space="preserve">                                A jajčece               B zigota          C spermij          D blastula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Od kje izhajajo razlike v delovanju celic mnogoceličnega organizma (npr. mišična celica se krči, medtem ko živčna celica prevaja električne spremembe)?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Pomembno na razvoj vplivajo dejavniki v okolju. Da so se nekatere vrste zmanjšale vplive okolja, poteka razvoj zarodka dlje časa v materinem telesu ali pa v »zavetju« jajčne lupine. Po literaturi ali spletu poišči tri primere vrst za katere je značilna </w:t>
      </w:r>
      <w:proofErr w:type="spellStart"/>
      <w:r>
        <w:t>živovorodnost</w:t>
      </w:r>
      <w:proofErr w:type="spellEnd"/>
      <w:r>
        <w:t xml:space="preserve"> in 3 primere vrst, ki ležejo jajca.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 xml:space="preserve">Po oploditvi v jajcevodu človeški zarodek potuje proti maternici. Prikazan je razvoj človeškega zarodka do ploda. </w:t>
      </w:r>
    </w:p>
    <w:p w:rsidR="00834C01" w:rsidRDefault="00834C01" w:rsidP="00834C01">
      <w:pPr>
        <w:pStyle w:val="Odstavekseznama"/>
        <w:rPr>
          <w:b/>
        </w:rPr>
      </w:pPr>
      <w:r>
        <w:lastRenderedPageBreak/>
        <w:t xml:space="preserve">Na sliki označi: </w:t>
      </w:r>
      <w:r w:rsidRPr="00C43C24">
        <w:rPr>
          <w:b/>
        </w:rPr>
        <w:t xml:space="preserve">zigoto, morulo, </w:t>
      </w:r>
      <w:proofErr w:type="spellStart"/>
      <w:r w:rsidRPr="00C43C24">
        <w:rPr>
          <w:b/>
        </w:rPr>
        <w:t>blastolo</w:t>
      </w:r>
      <w:proofErr w:type="spellEnd"/>
      <w:r w:rsidRPr="00C43C24">
        <w:rPr>
          <w:b/>
        </w:rPr>
        <w:t xml:space="preserve">, </w:t>
      </w:r>
      <w:proofErr w:type="spellStart"/>
      <w:r w:rsidRPr="00C43C24">
        <w:rPr>
          <w:b/>
        </w:rPr>
        <w:t>gastrulo</w:t>
      </w:r>
      <w:proofErr w:type="spellEnd"/>
      <w:r w:rsidRPr="00C43C24">
        <w:rPr>
          <w:b/>
        </w:rPr>
        <w:t xml:space="preserve">, ovojnice zarodka (amnion, </w:t>
      </w:r>
      <w:proofErr w:type="spellStart"/>
      <w:r w:rsidRPr="00C43C24">
        <w:rPr>
          <w:b/>
        </w:rPr>
        <w:t>alantois</w:t>
      </w:r>
      <w:proofErr w:type="spellEnd"/>
      <w:r w:rsidRPr="00C43C24">
        <w:rPr>
          <w:b/>
        </w:rPr>
        <w:t xml:space="preserve">, </w:t>
      </w:r>
      <w:proofErr w:type="spellStart"/>
      <w:r w:rsidRPr="00C43C24">
        <w:rPr>
          <w:b/>
        </w:rPr>
        <w:t>horion</w:t>
      </w:r>
      <w:proofErr w:type="spellEnd"/>
      <w:r w:rsidRPr="00C43C24">
        <w:rPr>
          <w:b/>
        </w:rPr>
        <w:t>), popkovnico in posteljico</w:t>
      </w:r>
      <w:r>
        <w:rPr>
          <w:b/>
        </w:rPr>
        <w:t>.</w:t>
      </w:r>
    </w:p>
    <w:p w:rsidR="00834C01" w:rsidRDefault="00834C01" w:rsidP="00834C01">
      <w:pPr>
        <w:pStyle w:val="Odstavekseznama"/>
        <w:rPr>
          <w:b/>
        </w:rPr>
      </w:pPr>
    </w:p>
    <w:p w:rsidR="00834C01" w:rsidRDefault="00834C01" w:rsidP="00834C01">
      <w:pPr>
        <w:pStyle w:val="Odstavekseznama"/>
        <w:keepNext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008F1C8C" wp14:editId="0D46D4A5">
            <wp:simplePos x="0" y="0"/>
            <wp:positionH relativeFrom="column">
              <wp:posOffset>953770</wp:posOffset>
            </wp:positionH>
            <wp:positionV relativeFrom="paragraph">
              <wp:posOffset>-357109</wp:posOffset>
            </wp:positionV>
            <wp:extent cx="5424805" cy="3509645"/>
            <wp:effectExtent l="0" t="0" r="4445" b="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5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7161BFA" wp14:editId="263C4726">
            <wp:simplePos x="0" y="0"/>
            <wp:positionH relativeFrom="column">
              <wp:posOffset>-493670</wp:posOffset>
            </wp:positionH>
            <wp:positionV relativeFrom="paragraph">
              <wp:posOffset>46097</wp:posOffset>
            </wp:positionV>
            <wp:extent cx="2116455" cy="2120265"/>
            <wp:effectExtent l="0" t="0" r="0" b="0"/>
            <wp:wrapNone/>
            <wp:docPr id="58" name="Slika 58" descr="Rezultat iskanja slik za Älovekov zaro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Älovekov zarode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</w:p>
    <w:p w:rsidR="00834C01" w:rsidRDefault="00834C01" w:rsidP="00834C01">
      <w:pPr>
        <w:pStyle w:val="Napis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  <w:r>
        <w:t xml:space="preserve">: Embrionalni razvoj človeka (Pridobljeno: 13. 9. 2018, Vir: </w:t>
      </w:r>
      <w:r w:rsidRPr="00B34444">
        <w:t>http://tomvangelder.antrovista.com/the-first-week-a-floating-and-timeless-existence-155m74.html</w:t>
      </w:r>
      <w:r>
        <w:t>)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Ali oploditev jajčne celice že pomeni nosečnost? Pojasni.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Po dveh mesecih razvoja v maternici se iz zarodka razvije plod. Navedi značilnosti plodu.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r>
        <w:t>Predstavi značilnosti dojenčka, obdobje otroštva, pubertete, odraslosti in staranja.</w:t>
      </w:r>
    </w:p>
    <w:p w:rsidR="00834C01" w:rsidRDefault="00834C01" w:rsidP="00834C01">
      <w:pPr>
        <w:pStyle w:val="Odstavekseznama"/>
        <w:numPr>
          <w:ilvl w:val="0"/>
          <w:numId w:val="1"/>
        </w:numPr>
      </w:pPr>
      <w:proofErr w:type="spellStart"/>
      <w:r>
        <w:t>Postembrionalni</w:t>
      </w:r>
      <w:proofErr w:type="spellEnd"/>
      <w:r>
        <w:t xml:space="preserve"> razvoj nekaterih živali vključuje preobrazbo. Preobrazba živali je lahko popolna ali nepopolna. Ob sliki primerjaj popolno in nepopolno preobrazbo.</w:t>
      </w:r>
    </w:p>
    <w:p w:rsidR="00834C01" w:rsidRDefault="00834C01" w:rsidP="00834C01">
      <w:pPr>
        <w:pStyle w:val="Odstavekseznama"/>
        <w:keepNext/>
      </w:pPr>
      <w:r>
        <w:rPr>
          <w:noProof/>
          <w:lang w:eastAsia="sl-SI"/>
        </w:rPr>
        <w:drawing>
          <wp:inline distT="0" distB="0" distL="0" distR="0" wp14:anchorId="049ED6E7" wp14:editId="5CA706C7">
            <wp:extent cx="4696617" cy="3009900"/>
            <wp:effectExtent l="0" t="0" r="889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435" cy="30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01" w:rsidRDefault="00834C01" w:rsidP="00834C01">
      <w:pPr>
        <w:pStyle w:val="Napis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  <w:r>
        <w:t xml:space="preserve">: </w:t>
      </w:r>
      <w:r w:rsidRPr="00906D95">
        <w:t>http://www.iucbeniki.si/nar7/2020/index6.html</w:t>
      </w:r>
      <w:r>
        <w:t xml:space="preserve"> (Pridobljeno: 13. 9. 2018, Vir:</w:t>
      </w:r>
      <w:r w:rsidRPr="00906D95">
        <w:t>http://www.iucbeniki.si/nar7/2020/index6.html</w:t>
      </w:r>
      <w:r>
        <w:t>)</w:t>
      </w:r>
    </w:p>
    <w:p w:rsidR="005B62F0" w:rsidRDefault="005B62F0" w:rsidP="00CE3D63">
      <w:bookmarkStart w:id="0" w:name="_GoBack"/>
      <w:bookmarkEnd w:id="0"/>
    </w:p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205"/>
    <w:multiLevelType w:val="hybridMultilevel"/>
    <w:tmpl w:val="0AE08E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4DF8"/>
    <w:multiLevelType w:val="hybridMultilevel"/>
    <w:tmpl w:val="04B86666"/>
    <w:lvl w:ilvl="0" w:tplc="AA1222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66AD"/>
    <w:multiLevelType w:val="hybridMultilevel"/>
    <w:tmpl w:val="9ECC7C96"/>
    <w:lvl w:ilvl="0" w:tplc="267CD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461AC4"/>
    <w:multiLevelType w:val="hybridMultilevel"/>
    <w:tmpl w:val="29425724"/>
    <w:lvl w:ilvl="0" w:tplc="1D56D2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78157D"/>
    <w:multiLevelType w:val="hybridMultilevel"/>
    <w:tmpl w:val="23C20FE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01"/>
    <w:rsid w:val="005B62F0"/>
    <w:rsid w:val="00834C01"/>
    <w:rsid w:val="00A56B80"/>
    <w:rsid w:val="00CE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4C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C01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34C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34C0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4C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4C01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34C0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834C0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skreni.net/druzina/menstrualni-cikl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ude.ccm.net/faq/5739-como-reverter-uma-ligadura-de-trompas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_5OvgQW6FG4&amp;t=27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pinterest.com/pin/156781630755762086/?lp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aktivni.si/zdravje/neplodnost-kateri-so-najpogostejsi-vzroki-in-kaj-lako-storite-sam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2018-10-23T19:51:00Z</dcterms:created>
  <dcterms:modified xsi:type="dcterms:W3CDTF">2018-10-23T20:01:00Z</dcterms:modified>
</cp:coreProperties>
</file>