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F0" w:rsidRDefault="00764DF0" w:rsidP="00764DF0">
      <w:pPr>
        <w:jc w:val="center"/>
      </w:pPr>
      <w:r>
        <w:t>EKOLOGIJA _ TERENSKO DELO</w:t>
      </w:r>
    </w:p>
    <w:p w:rsidR="00650B3B" w:rsidRDefault="00650B3B" w:rsidP="00650B3B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650B3B" w:rsidRPr="00385102" w:rsidRDefault="00650B3B" w:rsidP="00650B3B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85102">
        <w:rPr>
          <w:rFonts w:ascii="Times New Roman" w:hAnsi="Times New Roman" w:cs="Times New Roman"/>
          <w:color w:val="000080"/>
          <w:sz w:val="24"/>
          <w:szCs w:val="24"/>
        </w:rPr>
        <w:t>Izberi si ekosistem v svoji okolici , kjer boš izvajal opazovanja in meritve. Pred odhodom na teren si pripravi ustrezno tabelo, kamor boš vpisoval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D280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/a </w:t>
      </w:r>
      <w:r w:rsidRPr="00385102">
        <w:rPr>
          <w:rFonts w:ascii="Times New Roman" w:hAnsi="Times New Roman" w:cs="Times New Roman"/>
          <w:color w:val="000080"/>
          <w:sz w:val="24"/>
          <w:szCs w:val="24"/>
        </w:rPr>
        <w:t>rezultate meritev. Doma pa potem napiši poročilo, ki naj vsebuje: uvod, raziskovalno vprašanje, hipotezo, uporabljeni material, metodo dela, rezultati (uporabi tabele in grafične prikaze), diskusijo, sklepe in viri.</w:t>
      </w:r>
    </w:p>
    <w:p w:rsidR="00650B3B" w:rsidRPr="00385102" w:rsidRDefault="00650B3B" w:rsidP="00650B3B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85102">
        <w:rPr>
          <w:rFonts w:ascii="Times New Roman" w:hAnsi="Times New Roman" w:cs="Times New Roman"/>
          <w:color w:val="000080"/>
          <w:sz w:val="24"/>
          <w:szCs w:val="24"/>
        </w:rPr>
        <w:t>MERJENJE TEMPERATURE (zraka, tal ali vode)</w:t>
      </w:r>
    </w:p>
    <w:p w:rsidR="00650B3B" w:rsidRPr="00385102" w:rsidRDefault="00650B3B" w:rsidP="00650B3B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85102">
        <w:rPr>
          <w:rFonts w:ascii="Times New Roman" w:hAnsi="Times New Roman" w:cs="Times New Roman"/>
          <w:color w:val="000080"/>
          <w:sz w:val="24"/>
          <w:szCs w:val="24"/>
        </w:rPr>
        <w:t>Izberi termometer in po navodilu proizvajalca izvedi meritev. Vsako meritev ponovi trikrat.</w:t>
      </w:r>
    </w:p>
    <w:p w:rsidR="00650B3B" w:rsidRPr="00385102" w:rsidRDefault="00650B3B" w:rsidP="00650B3B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85102">
        <w:rPr>
          <w:rFonts w:ascii="Times New Roman" w:hAnsi="Times New Roman" w:cs="Times New Roman"/>
          <w:color w:val="000080"/>
          <w:sz w:val="24"/>
          <w:szCs w:val="24"/>
        </w:rPr>
        <w:t>Temperaturo prsti merimo na različnih globinah in po 5 minutah odčitamo rezultat. Ne merimo na soncu.</w:t>
      </w:r>
    </w:p>
    <w:p w:rsidR="00650B3B" w:rsidRPr="00385102" w:rsidRDefault="00650B3B" w:rsidP="00650B3B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85102">
        <w:rPr>
          <w:rFonts w:ascii="Times New Roman" w:hAnsi="Times New Roman" w:cs="Times New Roman"/>
          <w:color w:val="000080"/>
          <w:sz w:val="24"/>
          <w:szCs w:val="24"/>
        </w:rPr>
        <w:t>pH PRSTI IN VODE</w:t>
      </w:r>
    </w:p>
    <w:p w:rsidR="00650B3B" w:rsidRPr="00385102" w:rsidRDefault="00650B3B" w:rsidP="00650B3B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85102">
        <w:rPr>
          <w:rFonts w:ascii="Times New Roman" w:hAnsi="Times New Roman" w:cs="Times New Roman"/>
          <w:color w:val="000080"/>
          <w:sz w:val="24"/>
          <w:szCs w:val="24"/>
        </w:rPr>
        <w:t>pH vrednosti lahko določiš z indikatorskimi lističi ali digitalni pH metri.</w:t>
      </w:r>
    </w:p>
    <w:p w:rsidR="00650B3B" w:rsidRPr="00385102" w:rsidRDefault="00650B3B" w:rsidP="00650B3B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85102">
        <w:rPr>
          <w:rFonts w:ascii="Times New Roman" w:hAnsi="Times New Roman" w:cs="Times New Roman"/>
          <w:color w:val="000080"/>
          <w:sz w:val="24"/>
          <w:szCs w:val="24"/>
        </w:rPr>
        <w:t xml:space="preserve">pH vode izmeri neposredno v vodotoku ali pa v vzorcu neposredno po odvzemu. </w:t>
      </w:r>
    </w:p>
    <w:p w:rsidR="00650B3B" w:rsidRPr="00385102" w:rsidRDefault="00650B3B" w:rsidP="00650B3B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85102">
        <w:rPr>
          <w:rFonts w:ascii="Times New Roman" w:hAnsi="Times New Roman" w:cs="Times New Roman"/>
          <w:color w:val="000080"/>
          <w:sz w:val="24"/>
          <w:szCs w:val="24"/>
        </w:rPr>
        <w:t xml:space="preserve">pH prsti določi po navodilu objavljenem na spletni strani </w:t>
      </w:r>
      <w:bookmarkStart w:id="0" w:name="_GoBack"/>
      <w:r>
        <w:fldChar w:fldCharType="begin"/>
      </w:r>
      <w:r>
        <w:instrText xml:space="preserve"> HYPERLINK "http://www.ung.si/~mirjana/obvestila_04_05/vaje/vaja_1_4.pdf" </w:instrText>
      </w:r>
      <w:r>
        <w:fldChar w:fldCharType="separate"/>
      </w:r>
      <w:r w:rsidRPr="00385102">
        <w:rPr>
          <w:rStyle w:val="Hiperpovezava"/>
          <w:rFonts w:ascii="Times New Roman" w:hAnsi="Times New Roman" w:cs="Times New Roman"/>
          <w:sz w:val="24"/>
          <w:szCs w:val="24"/>
        </w:rPr>
        <w:t>http://www.ung.si/~mirjana/obvestila_04_05/vaje/vaja_1_4.pdf</w:t>
      </w:r>
      <w:r>
        <w:rPr>
          <w:rStyle w:val="Hiperpovezava"/>
          <w:rFonts w:ascii="Times New Roman" w:hAnsi="Times New Roman" w:cs="Times New Roman"/>
          <w:sz w:val="24"/>
          <w:szCs w:val="24"/>
        </w:rPr>
        <w:fldChar w:fldCharType="end"/>
      </w:r>
      <w:r w:rsidRPr="00385102">
        <w:rPr>
          <w:rFonts w:ascii="Times New Roman" w:hAnsi="Times New Roman" w:cs="Times New Roman"/>
          <w:color w:val="000080"/>
          <w:sz w:val="24"/>
          <w:szCs w:val="24"/>
        </w:rPr>
        <w:t xml:space="preserve"> .</w:t>
      </w:r>
      <w:bookmarkEnd w:id="0"/>
    </w:p>
    <w:p w:rsidR="00650B3B" w:rsidRPr="00385102" w:rsidRDefault="00650B3B" w:rsidP="00650B3B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85102">
        <w:rPr>
          <w:rFonts w:ascii="Times New Roman" w:hAnsi="Times New Roman" w:cs="Times New Roman"/>
          <w:color w:val="000080"/>
          <w:sz w:val="24"/>
          <w:szCs w:val="24"/>
        </w:rPr>
        <w:t>OSVETLJENOST</w:t>
      </w:r>
    </w:p>
    <w:p w:rsidR="00650B3B" w:rsidRPr="00385102" w:rsidRDefault="00650B3B" w:rsidP="00650B3B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85102">
        <w:rPr>
          <w:rFonts w:ascii="Times New Roman" w:hAnsi="Times New Roman" w:cs="Times New Roman"/>
          <w:color w:val="000080"/>
          <w:sz w:val="24"/>
          <w:szCs w:val="24"/>
        </w:rPr>
        <w:t>Na svojem popisnem območju izberi sončno in senčno mesto ter s sondo, ki je umerjena izmeri intenzivnost osvetlitve. Zabeleži tudi čas meritve.</w:t>
      </w:r>
    </w:p>
    <w:p w:rsidR="00650B3B" w:rsidRPr="00385102" w:rsidRDefault="00650B3B" w:rsidP="00650B3B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85102">
        <w:rPr>
          <w:rFonts w:ascii="Times New Roman" w:hAnsi="Times New Roman" w:cs="Times New Roman"/>
          <w:color w:val="000080"/>
          <w:sz w:val="24"/>
          <w:szCs w:val="24"/>
        </w:rPr>
        <w:t>KOLIČINA KARBONATOV V TLEH</w:t>
      </w:r>
    </w:p>
    <w:p w:rsidR="00650B3B" w:rsidRPr="00385102" w:rsidRDefault="00650B3B" w:rsidP="00650B3B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85102">
        <w:rPr>
          <w:rFonts w:ascii="Times New Roman" w:hAnsi="Times New Roman" w:cs="Times New Roman"/>
          <w:color w:val="000080"/>
          <w:sz w:val="24"/>
          <w:szCs w:val="24"/>
        </w:rPr>
        <w:t>Če boš vzorčil v vodnem ekosistemu, potem določi količino karbonatov  v obrežnih tleh.</w:t>
      </w:r>
    </w:p>
    <w:p w:rsidR="00650B3B" w:rsidRPr="00385102" w:rsidRDefault="00650B3B" w:rsidP="00650B3B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85102">
        <w:rPr>
          <w:rFonts w:ascii="Times New Roman" w:hAnsi="Times New Roman" w:cs="Times New Roman"/>
          <w:color w:val="000080"/>
          <w:sz w:val="24"/>
          <w:szCs w:val="24"/>
        </w:rPr>
        <w:t xml:space="preserve">Vzorec prsti daj na urno stekelce (ali pa na aluminijasto folijo) in dodaj nekaj kapljic 10 % </w:t>
      </w:r>
      <w:proofErr w:type="spellStart"/>
      <w:r w:rsidRPr="00385102">
        <w:rPr>
          <w:rFonts w:ascii="Times New Roman" w:hAnsi="Times New Roman" w:cs="Times New Roman"/>
          <w:color w:val="000080"/>
          <w:sz w:val="24"/>
          <w:szCs w:val="24"/>
        </w:rPr>
        <w:t>HCl</w:t>
      </w:r>
      <w:proofErr w:type="spellEnd"/>
      <w:r w:rsidRPr="00385102">
        <w:rPr>
          <w:rFonts w:ascii="Times New Roman" w:hAnsi="Times New Roman" w:cs="Times New Roman"/>
          <w:color w:val="000080"/>
          <w:sz w:val="24"/>
          <w:szCs w:val="24"/>
        </w:rPr>
        <w:t>. Nato opazuj reakcijo (jakost šumenja).</w:t>
      </w:r>
    </w:p>
    <w:p w:rsidR="00650B3B" w:rsidRPr="00385102" w:rsidRDefault="00650B3B" w:rsidP="00650B3B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85102">
        <w:rPr>
          <w:rFonts w:ascii="Times New Roman" w:hAnsi="Times New Roman" w:cs="Times New Roman"/>
          <w:color w:val="000080"/>
          <w:sz w:val="24"/>
          <w:szCs w:val="24"/>
        </w:rPr>
        <w:t xml:space="preserve">Vsebnost karbonatov določi s pomočjo spodnje tabele (Vir: </w:t>
      </w:r>
      <w:hyperlink r:id="rId6" w:history="1">
        <w:r w:rsidRPr="00385102">
          <w:rPr>
            <w:rStyle w:val="Hiperpovezava"/>
            <w:rFonts w:ascii="Times New Roman" w:hAnsi="Times New Roman" w:cs="Times New Roman"/>
            <w:sz w:val="24"/>
            <w:szCs w:val="24"/>
          </w:rPr>
          <w:t>http://web.bf.uni-lj.si/cpvo/Novo/PDFs/SIST_ISO_karb.pdf</w:t>
        </w:r>
      </w:hyperlink>
      <w:r w:rsidRPr="00385102">
        <w:rPr>
          <w:rFonts w:ascii="Times New Roman" w:hAnsi="Times New Roman" w:cs="Times New Roman"/>
          <w:color w:val="000080"/>
          <w:sz w:val="24"/>
          <w:szCs w:val="24"/>
        </w:rPr>
        <w:t>, Pridobljeno 17. 8. 2017.):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0B3B" w:rsidRPr="00385102" w:rsidTr="00752885">
        <w:tc>
          <w:tcPr>
            <w:tcW w:w="4606" w:type="dxa"/>
          </w:tcPr>
          <w:p w:rsidR="00650B3B" w:rsidRPr="00385102" w:rsidRDefault="00650B3B" w:rsidP="00752885">
            <w:pPr>
              <w:jc w:val="both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Jakost šumenja</w:t>
            </w:r>
          </w:p>
        </w:tc>
        <w:tc>
          <w:tcPr>
            <w:tcW w:w="4606" w:type="dxa"/>
          </w:tcPr>
          <w:p w:rsidR="00650B3B" w:rsidRPr="00385102" w:rsidRDefault="00650B3B" w:rsidP="00752885">
            <w:pPr>
              <w:jc w:val="both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Vsebnost karbonatov v tleh (%)</w:t>
            </w:r>
          </w:p>
        </w:tc>
      </w:tr>
      <w:tr w:rsidR="00650B3B" w:rsidRPr="00385102" w:rsidTr="00752885">
        <w:tc>
          <w:tcPr>
            <w:tcW w:w="4606" w:type="dxa"/>
          </w:tcPr>
          <w:p w:rsidR="00650B3B" w:rsidRPr="00385102" w:rsidRDefault="00650B3B" w:rsidP="00752885">
            <w:pPr>
              <w:jc w:val="both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šumenje komaj zaznavno</w:t>
            </w:r>
          </w:p>
        </w:tc>
        <w:tc>
          <w:tcPr>
            <w:tcW w:w="4606" w:type="dxa"/>
          </w:tcPr>
          <w:p w:rsidR="00650B3B" w:rsidRPr="00385102" w:rsidRDefault="00650B3B" w:rsidP="00752885">
            <w:pPr>
              <w:jc w:val="both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manj kot 1</w:t>
            </w:r>
          </w:p>
        </w:tc>
      </w:tr>
      <w:tr w:rsidR="00650B3B" w:rsidRPr="00385102" w:rsidTr="00752885">
        <w:tc>
          <w:tcPr>
            <w:tcW w:w="4606" w:type="dxa"/>
          </w:tcPr>
          <w:p w:rsidR="00650B3B" w:rsidRPr="00385102" w:rsidRDefault="00650B3B" w:rsidP="00752885">
            <w:pPr>
              <w:jc w:val="both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šumenje slabotno in kratkotrajno</w:t>
            </w:r>
          </w:p>
        </w:tc>
        <w:tc>
          <w:tcPr>
            <w:tcW w:w="4606" w:type="dxa"/>
          </w:tcPr>
          <w:p w:rsidR="00650B3B" w:rsidRPr="00385102" w:rsidRDefault="00650B3B" w:rsidP="00752885">
            <w:pPr>
              <w:jc w:val="both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1-3 %</w:t>
            </w:r>
          </w:p>
        </w:tc>
      </w:tr>
      <w:tr w:rsidR="00650B3B" w:rsidRPr="00385102" w:rsidTr="00752885">
        <w:tc>
          <w:tcPr>
            <w:tcW w:w="4606" w:type="dxa"/>
          </w:tcPr>
          <w:p w:rsidR="00650B3B" w:rsidRPr="00385102" w:rsidRDefault="00650B3B" w:rsidP="00752885">
            <w:pPr>
              <w:jc w:val="both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šumenje intenzivno in kratkotrajno</w:t>
            </w:r>
          </w:p>
        </w:tc>
        <w:tc>
          <w:tcPr>
            <w:tcW w:w="4606" w:type="dxa"/>
          </w:tcPr>
          <w:p w:rsidR="00650B3B" w:rsidRPr="00385102" w:rsidRDefault="00650B3B" w:rsidP="00752885">
            <w:pPr>
              <w:jc w:val="both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3-5 %</w:t>
            </w:r>
          </w:p>
        </w:tc>
      </w:tr>
      <w:tr w:rsidR="00650B3B" w:rsidRPr="00385102" w:rsidTr="00752885">
        <w:tc>
          <w:tcPr>
            <w:tcW w:w="4606" w:type="dxa"/>
          </w:tcPr>
          <w:p w:rsidR="00650B3B" w:rsidRPr="00385102" w:rsidRDefault="00650B3B" w:rsidP="00752885">
            <w:pPr>
              <w:jc w:val="both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šumenje intenzivno in dolgotrajno</w:t>
            </w:r>
          </w:p>
        </w:tc>
        <w:tc>
          <w:tcPr>
            <w:tcW w:w="4606" w:type="dxa"/>
          </w:tcPr>
          <w:p w:rsidR="00650B3B" w:rsidRPr="00385102" w:rsidRDefault="00650B3B" w:rsidP="00752885">
            <w:pPr>
              <w:jc w:val="both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nad 5 %</w:t>
            </w:r>
          </w:p>
        </w:tc>
      </w:tr>
    </w:tbl>
    <w:p w:rsidR="00650B3B" w:rsidRDefault="00650B3B" w:rsidP="00650B3B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650B3B" w:rsidRDefault="00650B3B" w:rsidP="00650B3B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650B3B" w:rsidRDefault="00650B3B" w:rsidP="00650B3B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650B3B" w:rsidRPr="00385102" w:rsidRDefault="00650B3B" w:rsidP="00650B3B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650B3B" w:rsidRPr="00385102" w:rsidRDefault="00650B3B" w:rsidP="00650B3B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85102">
        <w:rPr>
          <w:rFonts w:ascii="Times New Roman" w:hAnsi="Times New Roman" w:cs="Times New Roman"/>
          <w:color w:val="000080"/>
          <w:sz w:val="24"/>
          <w:szCs w:val="24"/>
        </w:rPr>
        <w:t>OPIS RASTLINSKE ZDRUŽBE</w:t>
      </w:r>
    </w:p>
    <w:p w:rsidR="00650B3B" w:rsidRPr="00385102" w:rsidRDefault="00650B3B" w:rsidP="00650B3B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85102">
        <w:rPr>
          <w:rFonts w:ascii="Times New Roman" w:hAnsi="Times New Roman" w:cs="Times New Roman"/>
          <w:color w:val="000080"/>
          <w:sz w:val="24"/>
          <w:szCs w:val="24"/>
        </w:rPr>
        <w:t>Na popisnem  mestu odmeri 2 m</w:t>
      </w:r>
      <w:r w:rsidRPr="00385102">
        <w:rPr>
          <w:rFonts w:ascii="Times New Roman" w:hAnsi="Times New Roman" w:cs="Times New Roman"/>
          <w:color w:val="000080"/>
          <w:sz w:val="24"/>
          <w:szCs w:val="24"/>
          <w:vertAlign w:val="superscript"/>
        </w:rPr>
        <w:t>2</w:t>
      </w:r>
      <w:r w:rsidRPr="00385102">
        <w:rPr>
          <w:rFonts w:ascii="Times New Roman" w:hAnsi="Times New Roman" w:cs="Times New Roman"/>
          <w:color w:val="000080"/>
          <w:sz w:val="24"/>
          <w:szCs w:val="24"/>
        </w:rPr>
        <w:t>, kjer boš opisal</w:t>
      </w:r>
      <w:r w:rsidRPr="00CD280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-/a </w:t>
      </w:r>
      <w:r w:rsidRPr="00385102">
        <w:rPr>
          <w:rFonts w:ascii="Times New Roman" w:hAnsi="Times New Roman" w:cs="Times New Roman"/>
          <w:color w:val="000080"/>
          <w:sz w:val="24"/>
          <w:szCs w:val="24"/>
        </w:rPr>
        <w:t>rastlinsko združbo. Opis rastlinske združbe naj vsebuje:</w:t>
      </w:r>
    </w:p>
    <w:p w:rsidR="00650B3B" w:rsidRPr="00385102" w:rsidRDefault="00650B3B" w:rsidP="00650B3B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85102">
        <w:rPr>
          <w:rFonts w:ascii="Times New Roman" w:hAnsi="Times New Roman" w:cs="Times New Roman"/>
          <w:color w:val="000080"/>
          <w:sz w:val="24"/>
          <w:szCs w:val="24"/>
        </w:rPr>
        <w:t>mesto popisa,</w:t>
      </w:r>
    </w:p>
    <w:p w:rsidR="00650B3B" w:rsidRPr="00385102" w:rsidRDefault="00650B3B" w:rsidP="00650B3B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85102">
        <w:rPr>
          <w:rFonts w:ascii="Times New Roman" w:hAnsi="Times New Roman" w:cs="Times New Roman"/>
          <w:color w:val="000080"/>
          <w:sz w:val="24"/>
          <w:szCs w:val="24"/>
        </w:rPr>
        <w:t>površino popisne ploskve,</w:t>
      </w:r>
    </w:p>
    <w:p w:rsidR="00650B3B" w:rsidRPr="00385102" w:rsidRDefault="00650B3B" w:rsidP="00650B3B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85102">
        <w:rPr>
          <w:rFonts w:ascii="Times New Roman" w:hAnsi="Times New Roman" w:cs="Times New Roman"/>
          <w:color w:val="000080"/>
          <w:sz w:val="24"/>
          <w:szCs w:val="24"/>
        </w:rPr>
        <w:t>delež površine pokrit z rastlinami,</w:t>
      </w:r>
    </w:p>
    <w:p w:rsidR="00650B3B" w:rsidRPr="00385102" w:rsidRDefault="00650B3B" w:rsidP="00650B3B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85102">
        <w:rPr>
          <w:rFonts w:ascii="Times New Roman" w:hAnsi="Times New Roman" w:cs="Times New Roman"/>
          <w:color w:val="000080"/>
          <w:sz w:val="24"/>
          <w:szCs w:val="24"/>
        </w:rPr>
        <w:t>seznami vrst, ki gradijo rastlinsko družbo (Pomagaj si s slikovnimi ključi.)</w:t>
      </w:r>
      <w:r>
        <w:rPr>
          <w:rFonts w:ascii="Times New Roman" w:hAnsi="Times New Roman" w:cs="Times New Roman"/>
          <w:color w:val="000080"/>
          <w:sz w:val="24"/>
          <w:szCs w:val="24"/>
        </w:rPr>
        <w:t>(</w:t>
      </w:r>
      <w:r w:rsidRPr="00385102">
        <w:rPr>
          <w:rFonts w:ascii="Times New Roman" w:hAnsi="Times New Roman" w:cs="Times New Roman"/>
          <w:color w:val="000080"/>
          <w:sz w:val="24"/>
          <w:szCs w:val="24"/>
        </w:rPr>
        <w:t>Artač, 2011).</w:t>
      </w:r>
    </w:p>
    <w:p w:rsidR="00650B3B" w:rsidRPr="00385102" w:rsidRDefault="00650B3B" w:rsidP="00650B3B">
      <w:pPr>
        <w:ind w:left="360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85102">
        <w:rPr>
          <w:rFonts w:ascii="Times New Roman" w:hAnsi="Times New Roman" w:cs="Times New Roman"/>
          <w:color w:val="000080"/>
          <w:sz w:val="24"/>
          <w:szCs w:val="24"/>
        </w:rPr>
        <w:t xml:space="preserve">Izberi si tri najbolj pogoste vrste in na popisnem mestu določi delež </w:t>
      </w:r>
      <w:proofErr w:type="spellStart"/>
      <w:r w:rsidRPr="00385102">
        <w:rPr>
          <w:rFonts w:ascii="Times New Roman" w:hAnsi="Times New Roman" w:cs="Times New Roman"/>
          <w:color w:val="000080"/>
          <w:sz w:val="24"/>
          <w:szCs w:val="24"/>
        </w:rPr>
        <w:t>pokrovnosti</w:t>
      </w:r>
      <w:proofErr w:type="spellEnd"/>
      <w:r w:rsidRPr="00385102">
        <w:rPr>
          <w:rFonts w:ascii="Times New Roman" w:hAnsi="Times New Roman" w:cs="Times New Roman"/>
          <w:color w:val="000080"/>
          <w:sz w:val="24"/>
          <w:szCs w:val="24"/>
        </w:rPr>
        <w:t>.</w:t>
      </w:r>
    </w:p>
    <w:p w:rsidR="00650B3B" w:rsidRDefault="00650B3B" w:rsidP="00650B3B">
      <w:pPr>
        <w:ind w:left="360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85102">
        <w:rPr>
          <w:rFonts w:ascii="Times New Roman" w:hAnsi="Times New Roman" w:cs="Times New Roman"/>
          <w:color w:val="000080"/>
          <w:sz w:val="24"/>
          <w:szCs w:val="24"/>
        </w:rPr>
        <w:t xml:space="preserve">Uporabi kriterije v spodnji tabeli </w:t>
      </w:r>
    </w:p>
    <w:p w:rsidR="00650B3B" w:rsidRPr="00CD2807" w:rsidRDefault="00650B3B" w:rsidP="00650B3B">
      <w:pPr>
        <w:ind w:left="360"/>
        <w:jc w:val="both"/>
        <w:rPr>
          <w:rFonts w:ascii="Times New Roman" w:hAnsi="Times New Roman" w:cs="Times New Roman"/>
          <w:color w:val="000080"/>
          <w:sz w:val="16"/>
          <w:szCs w:val="16"/>
        </w:rPr>
      </w:pPr>
      <w:r w:rsidRPr="00CD2807">
        <w:rPr>
          <w:rFonts w:ascii="Times New Roman" w:hAnsi="Times New Roman" w:cs="Times New Roman"/>
          <w:color w:val="000080"/>
          <w:sz w:val="16"/>
          <w:szCs w:val="16"/>
        </w:rPr>
        <w:t>(Vir:</w:t>
      </w:r>
      <w:r w:rsidRPr="00CD2807">
        <w:rPr>
          <w:rFonts w:ascii="Times New Roman" w:hAnsi="Times New Roman" w:cs="Times New Roman"/>
          <w:sz w:val="16"/>
          <w:szCs w:val="16"/>
        </w:rPr>
        <w:t xml:space="preserve"> </w:t>
      </w:r>
      <w:hyperlink r:id="rId7" w:history="1">
        <w:r w:rsidRPr="00CD2807">
          <w:rPr>
            <w:rStyle w:val="Hiperpovezava"/>
            <w:rFonts w:ascii="Times New Roman" w:hAnsi="Times New Roman" w:cs="Times New Roman"/>
            <w:sz w:val="16"/>
            <w:szCs w:val="16"/>
          </w:rPr>
          <w:t>https://e.famnit.upr.si/pluginfile.php/14072/mod_resource/content/1/OSNOVE%20VEGETACIJSKE%20EKOLOGIJE-3.pdf</w:t>
        </w:r>
      </w:hyperlink>
      <w:r w:rsidRPr="00CD2807">
        <w:rPr>
          <w:rFonts w:ascii="Times New Roman" w:hAnsi="Times New Roman" w:cs="Times New Roman"/>
          <w:color w:val="000080"/>
          <w:sz w:val="16"/>
          <w:szCs w:val="16"/>
        </w:rPr>
        <w:t xml:space="preserve">  Pridobljeno: 17. 8. 2017.)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4456"/>
        <w:gridCol w:w="4472"/>
      </w:tblGrid>
      <w:tr w:rsidR="00650B3B" w:rsidRPr="00385102" w:rsidTr="00752885">
        <w:tc>
          <w:tcPr>
            <w:tcW w:w="4606" w:type="dxa"/>
          </w:tcPr>
          <w:p w:rsidR="00650B3B" w:rsidRPr="00385102" w:rsidRDefault="00650B3B" w:rsidP="00752885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Ocena</w:t>
            </w:r>
          </w:p>
        </w:tc>
        <w:tc>
          <w:tcPr>
            <w:tcW w:w="4606" w:type="dxa"/>
          </w:tcPr>
          <w:p w:rsidR="00650B3B" w:rsidRPr="00385102" w:rsidRDefault="00650B3B" w:rsidP="00752885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Opis</w:t>
            </w:r>
          </w:p>
        </w:tc>
      </w:tr>
      <w:tr w:rsidR="00650B3B" w:rsidRPr="00385102" w:rsidTr="00752885">
        <w:tc>
          <w:tcPr>
            <w:tcW w:w="4606" w:type="dxa"/>
          </w:tcPr>
          <w:p w:rsidR="00650B3B" w:rsidRPr="00385102" w:rsidRDefault="00650B3B" w:rsidP="00752885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5</w:t>
            </w:r>
          </w:p>
        </w:tc>
        <w:tc>
          <w:tcPr>
            <w:tcW w:w="4606" w:type="dxa"/>
          </w:tcPr>
          <w:p w:rsidR="00650B3B" w:rsidRPr="00385102" w:rsidRDefault="00650B3B" w:rsidP="00752885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Ne glede na število primerkov vrsta pokriva </w:t>
            </w:r>
          </w:p>
          <w:p w:rsidR="00650B3B" w:rsidRPr="00385102" w:rsidRDefault="00650B3B" w:rsidP="00752885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75-100 %.</w:t>
            </w:r>
          </w:p>
        </w:tc>
      </w:tr>
      <w:tr w:rsidR="00650B3B" w:rsidRPr="00385102" w:rsidTr="00752885">
        <w:tc>
          <w:tcPr>
            <w:tcW w:w="4606" w:type="dxa"/>
          </w:tcPr>
          <w:p w:rsidR="00650B3B" w:rsidRPr="00385102" w:rsidRDefault="00650B3B" w:rsidP="00752885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650B3B" w:rsidRPr="00385102" w:rsidRDefault="00650B3B" w:rsidP="00752885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Ne glede na število primerkov vrsta pokriva </w:t>
            </w:r>
          </w:p>
          <w:p w:rsidR="00650B3B" w:rsidRPr="00385102" w:rsidRDefault="00650B3B" w:rsidP="00752885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50-75 %.</w:t>
            </w:r>
          </w:p>
        </w:tc>
      </w:tr>
      <w:tr w:rsidR="00650B3B" w:rsidRPr="00385102" w:rsidTr="00752885">
        <w:tc>
          <w:tcPr>
            <w:tcW w:w="4606" w:type="dxa"/>
          </w:tcPr>
          <w:p w:rsidR="00650B3B" w:rsidRPr="00385102" w:rsidRDefault="00650B3B" w:rsidP="00752885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:rsidR="00650B3B" w:rsidRPr="00385102" w:rsidRDefault="00650B3B" w:rsidP="00752885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Ne glede na število primerkov vrsta pokriva </w:t>
            </w:r>
          </w:p>
          <w:p w:rsidR="00650B3B" w:rsidRPr="00385102" w:rsidRDefault="00650B3B" w:rsidP="00752885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25-50 %.</w:t>
            </w:r>
          </w:p>
        </w:tc>
      </w:tr>
      <w:tr w:rsidR="00650B3B" w:rsidRPr="00385102" w:rsidTr="00752885">
        <w:tc>
          <w:tcPr>
            <w:tcW w:w="4606" w:type="dxa"/>
          </w:tcPr>
          <w:p w:rsidR="00650B3B" w:rsidRPr="00385102" w:rsidRDefault="00650B3B" w:rsidP="00752885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650B3B" w:rsidRPr="00385102" w:rsidRDefault="00650B3B" w:rsidP="00752885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Ne glede na število primerkov vrsta pokriva </w:t>
            </w:r>
          </w:p>
          <w:p w:rsidR="00650B3B" w:rsidRPr="00385102" w:rsidRDefault="00650B3B" w:rsidP="00752885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10-25 %.</w:t>
            </w:r>
          </w:p>
        </w:tc>
      </w:tr>
      <w:tr w:rsidR="00650B3B" w:rsidRPr="00385102" w:rsidTr="00752885">
        <w:tc>
          <w:tcPr>
            <w:tcW w:w="4606" w:type="dxa"/>
          </w:tcPr>
          <w:p w:rsidR="00650B3B" w:rsidRPr="00385102" w:rsidRDefault="00650B3B" w:rsidP="00752885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650B3B" w:rsidRPr="00385102" w:rsidRDefault="00650B3B" w:rsidP="00752885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Ne glede na število primerkov vrsta pokriva </w:t>
            </w:r>
          </w:p>
          <w:p w:rsidR="00650B3B" w:rsidRPr="00385102" w:rsidRDefault="00650B3B" w:rsidP="00752885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1-10 %.</w:t>
            </w:r>
          </w:p>
        </w:tc>
      </w:tr>
      <w:tr w:rsidR="00650B3B" w:rsidRPr="00385102" w:rsidTr="00752885">
        <w:tc>
          <w:tcPr>
            <w:tcW w:w="4606" w:type="dxa"/>
          </w:tcPr>
          <w:p w:rsidR="00650B3B" w:rsidRPr="00385102" w:rsidRDefault="00650B3B" w:rsidP="00752885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+</w:t>
            </w:r>
          </w:p>
        </w:tc>
        <w:tc>
          <w:tcPr>
            <w:tcW w:w="4606" w:type="dxa"/>
          </w:tcPr>
          <w:p w:rsidR="00650B3B" w:rsidRPr="00385102" w:rsidRDefault="00650B3B" w:rsidP="00752885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Samo posamični primerki.</w:t>
            </w:r>
          </w:p>
        </w:tc>
      </w:tr>
      <w:tr w:rsidR="00650B3B" w:rsidRPr="00385102" w:rsidTr="00752885">
        <w:tc>
          <w:tcPr>
            <w:tcW w:w="4606" w:type="dxa"/>
          </w:tcPr>
          <w:p w:rsidR="00650B3B" w:rsidRPr="00385102" w:rsidRDefault="00650B3B" w:rsidP="00752885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R</w:t>
            </w:r>
          </w:p>
        </w:tc>
        <w:tc>
          <w:tcPr>
            <w:tcW w:w="4606" w:type="dxa"/>
          </w:tcPr>
          <w:p w:rsidR="00650B3B" w:rsidRPr="00385102" w:rsidRDefault="00650B3B" w:rsidP="00752885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85102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Rastlina slabo uspeva, navadno en sam primerek.</w:t>
            </w:r>
          </w:p>
        </w:tc>
      </w:tr>
    </w:tbl>
    <w:p w:rsidR="00650B3B" w:rsidRPr="00385102" w:rsidRDefault="00650B3B" w:rsidP="00650B3B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650B3B" w:rsidRDefault="00650B3B" w:rsidP="00650B3B"/>
    <w:sectPr w:rsidR="0065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0C85"/>
    <w:multiLevelType w:val="hybridMultilevel"/>
    <w:tmpl w:val="51942556"/>
    <w:lvl w:ilvl="0" w:tplc="BFA23B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F0"/>
    <w:rsid w:val="005B62F0"/>
    <w:rsid w:val="00650B3B"/>
    <w:rsid w:val="00764DF0"/>
    <w:rsid w:val="00A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0B3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50B3B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65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0B3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50B3B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65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famnit.upr.si/pluginfile.php/14072/mod_resource/content/1/OSNOVE%20VEGETACIJSKE%20EKOLOGIJE-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bf.uni-lj.si/cpvo/Novo/PDFs/SIST_ISO_kar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2</cp:revision>
  <dcterms:created xsi:type="dcterms:W3CDTF">2018-10-22T21:10:00Z</dcterms:created>
  <dcterms:modified xsi:type="dcterms:W3CDTF">2018-10-22T21:16:00Z</dcterms:modified>
</cp:coreProperties>
</file>