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2F0" w:rsidRDefault="00CB0F27" w:rsidP="00CB0F27">
      <w:pPr>
        <w:jc w:val="center"/>
      </w:pPr>
      <w:r>
        <w:t>KROŽENJE SNOVI V EKOSISTEMU – delovni list</w:t>
      </w:r>
    </w:p>
    <w:p w:rsidR="00CB0F27" w:rsidRPr="00385102" w:rsidRDefault="00CB0F27" w:rsidP="00CB0F27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Pomembno vlogo pri kroženju snovi v ekosistemu imajo organizmi.</w:t>
      </w:r>
    </w:p>
    <w:p w:rsidR="00CB0F27" w:rsidRPr="00385102" w:rsidRDefault="00CB0F27" w:rsidP="00CB0F27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K opisu v tabeli zapiši ustrezno skupino organizmov (bakterije, glive, rastline, živali, cianobakterije).</w:t>
      </w:r>
    </w:p>
    <w:p w:rsidR="00CB0F27" w:rsidRPr="00385102" w:rsidRDefault="00CB0F27" w:rsidP="00CB0F27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293"/>
        <w:gridCol w:w="4275"/>
      </w:tblGrid>
      <w:tr w:rsidR="00CB0F27" w:rsidRPr="00385102" w:rsidTr="00752885"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102">
              <w:rPr>
                <w:rFonts w:ascii="Times New Roman" w:hAnsi="Times New Roman" w:cs="Times New Roman"/>
                <w:sz w:val="24"/>
                <w:szCs w:val="24"/>
              </w:rPr>
              <w:t xml:space="preserve">Opis </w:t>
            </w:r>
          </w:p>
        </w:tc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102">
              <w:rPr>
                <w:rFonts w:ascii="Times New Roman" w:hAnsi="Times New Roman" w:cs="Times New Roman"/>
                <w:sz w:val="24"/>
                <w:szCs w:val="24"/>
              </w:rPr>
              <w:t>Skupina organizmov</w:t>
            </w:r>
          </w:p>
        </w:tc>
      </w:tr>
      <w:tr w:rsidR="00CB0F27" w:rsidRPr="00385102" w:rsidTr="00752885"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102">
              <w:rPr>
                <w:rFonts w:ascii="Times New Roman" w:hAnsi="Times New Roman" w:cs="Times New Roman"/>
                <w:sz w:val="24"/>
                <w:szCs w:val="24"/>
              </w:rPr>
              <w:t>Organske molekule pretvorijo v anorganske molekule in jih naredijo dostopnejše za druge organizme.</w:t>
            </w:r>
          </w:p>
        </w:tc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27" w:rsidRPr="00385102" w:rsidTr="00752885"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102">
              <w:rPr>
                <w:rFonts w:ascii="Times New Roman" w:hAnsi="Times New Roman" w:cs="Times New Roman"/>
                <w:sz w:val="24"/>
                <w:szCs w:val="24"/>
              </w:rPr>
              <w:t>Anorganske snovi pretvorijo v organske.</w:t>
            </w:r>
          </w:p>
        </w:tc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27" w:rsidRPr="00385102" w:rsidTr="00752885"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102">
              <w:rPr>
                <w:rFonts w:ascii="Times New Roman" w:hAnsi="Times New Roman" w:cs="Times New Roman"/>
                <w:sz w:val="24"/>
                <w:szCs w:val="24"/>
              </w:rPr>
              <w:t>Organske snovi sprejmejo iz okolja iz drugih organizmov. Organske snovi izločajo v okolje z iztrebljanjem, izločanjem in odmiranjem organizmov.</w:t>
            </w:r>
          </w:p>
        </w:tc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F27" w:rsidRPr="00385102" w:rsidTr="00752885"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102">
              <w:rPr>
                <w:rFonts w:ascii="Times New Roman" w:hAnsi="Times New Roman" w:cs="Times New Roman"/>
                <w:sz w:val="24"/>
                <w:szCs w:val="24"/>
              </w:rPr>
              <w:t>Evkariontski</w:t>
            </w:r>
            <w:proofErr w:type="spellEnd"/>
            <w:r w:rsidRPr="00385102">
              <w:rPr>
                <w:rFonts w:ascii="Times New Roman" w:hAnsi="Times New Roman" w:cs="Times New Roman"/>
                <w:sz w:val="24"/>
                <w:szCs w:val="24"/>
              </w:rPr>
              <w:t xml:space="preserve"> razkrojevalci, ki organske molekule pretvorijo v dostopnejše za druge organizme.</w:t>
            </w:r>
          </w:p>
        </w:tc>
        <w:tc>
          <w:tcPr>
            <w:tcW w:w="4606" w:type="dxa"/>
          </w:tcPr>
          <w:p w:rsidR="00CB0F27" w:rsidRPr="00385102" w:rsidRDefault="00CB0F27" w:rsidP="00752885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0F27" w:rsidRPr="00385102" w:rsidRDefault="00CB0F27" w:rsidP="00CB0F27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 xml:space="preserve">V procesu razgradnje se odmrla organska snov (biomasa) pretvori v anorgansko, vodo, ogljikov dioksid, minerale in se imenuje tudi mineralizacija. </w:t>
      </w:r>
    </w:p>
    <w:p w:rsidR="00CB0F27" w:rsidRPr="00385102" w:rsidRDefault="00CB0F27" w:rsidP="00CB0F27">
      <w:pPr>
        <w:pStyle w:val="Odstavekseznam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Obkroži odgovor, ki določa glavne razkrojevalce:</w:t>
      </w:r>
    </w:p>
    <w:p w:rsidR="00CB0F27" w:rsidRPr="00385102" w:rsidRDefault="00CB0F27" w:rsidP="00CB0F27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PROKARIONTI in RASTLINE</w:t>
      </w:r>
    </w:p>
    <w:p w:rsidR="00CB0F27" w:rsidRPr="00385102" w:rsidRDefault="00CB0F27" w:rsidP="00CB0F27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RASTLINE in ŽIVALI</w:t>
      </w:r>
    </w:p>
    <w:p w:rsidR="00CB0F27" w:rsidRPr="00385102" w:rsidRDefault="00CB0F27" w:rsidP="00CB0F27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PROKARIONTI in ŽIVALI</w:t>
      </w:r>
    </w:p>
    <w:p w:rsidR="00CB0F27" w:rsidRPr="00385102" w:rsidRDefault="00CB0F27" w:rsidP="00CB0F27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GLIVE in PROKARIONTI</w:t>
      </w:r>
    </w:p>
    <w:p w:rsidR="00CB0F27" w:rsidRDefault="00CB0F27" w:rsidP="00CB0F27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RASTLINE in GLIVE</w:t>
      </w: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Pr="00774043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lastRenderedPageBreak/>
        <w:t xml:space="preserve">3  </w:t>
      </w:r>
      <w:proofErr w:type="spellStart"/>
      <w:r w:rsidRPr="00385102">
        <w:rPr>
          <w:rFonts w:ascii="Times New Roman" w:hAnsi="Times New Roman" w:cs="Times New Roman"/>
          <w:b/>
          <w:sz w:val="24"/>
          <w:szCs w:val="24"/>
        </w:rPr>
        <w:t>Biogeokemijsko</w:t>
      </w:r>
      <w:proofErr w:type="spellEnd"/>
      <w:r w:rsidRPr="00385102">
        <w:rPr>
          <w:rFonts w:ascii="Times New Roman" w:hAnsi="Times New Roman" w:cs="Times New Roman"/>
          <w:b/>
          <w:sz w:val="24"/>
          <w:szCs w:val="24"/>
        </w:rPr>
        <w:t xml:space="preserve"> kroženje elementov</w:t>
      </w:r>
    </w:p>
    <w:p w:rsidR="00CB0F27" w:rsidRPr="00385102" w:rsidRDefault="00CB0F27" w:rsidP="00CB0F27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8510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FB85C7" wp14:editId="3347CE74">
            <wp:extent cx="5760720" cy="4447276"/>
            <wp:effectExtent l="0" t="0" r="0" b="0"/>
            <wp:docPr id="5" name="Slika 5" descr="Rezultat iskanja slik za biogeokemijsko krož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biogeokemijsko kroženj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27" w:rsidRPr="00385102" w:rsidRDefault="00CB0F27" w:rsidP="00CB0F27">
      <w:pPr>
        <w:pStyle w:val="Napis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Slika </w: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Slika \* ARABIC </w:instrTex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385102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11</w: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t>: Kroženje ogljika (Vir: https://upload.wikimedia.org/wikipedia/sl/f/f2/Kro%C5%BEenje_ogljika.png. Pridobljeno: 28. 8. 2017)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 xml:space="preserve">Zapiši urejeno enačbo procesa, s katero ogljikov dioksid vstopa v </w:t>
      </w:r>
      <w:proofErr w:type="spellStart"/>
      <w:r w:rsidRPr="00385102">
        <w:rPr>
          <w:rFonts w:ascii="Times New Roman" w:hAnsi="Times New Roman" w:cs="Times New Roman"/>
          <w:sz w:val="24"/>
          <w:szCs w:val="24"/>
        </w:rPr>
        <w:t>biogeokemijsko</w:t>
      </w:r>
      <w:proofErr w:type="spellEnd"/>
      <w:r w:rsidRPr="00385102">
        <w:rPr>
          <w:rFonts w:ascii="Times New Roman" w:hAnsi="Times New Roman" w:cs="Times New Roman"/>
          <w:sz w:val="24"/>
          <w:szCs w:val="24"/>
        </w:rPr>
        <w:t xml:space="preserve"> kroženje.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Iz katerih virov črpajo CO</w:t>
      </w:r>
      <w:r w:rsidRPr="0038510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85102">
        <w:rPr>
          <w:rFonts w:ascii="Times New Roman" w:hAnsi="Times New Roman" w:cs="Times New Roman"/>
          <w:sz w:val="24"/>
          <w:szCs w:val="24"/>
        </w:rPr>
        <w:t>vodni  organizmi?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Zapiši urejeno enačbo procesa, ki ponazarja izhajanje ogljikovega dioksida iz organizmov. Kateri plin se pri tem porablja?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V katere organske molekule se ogljik veže v organizmih?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Kje v ekosistemih poteka kopičenje ogljika?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Na kakšen način se C umakne iz kroženja?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Razloži, kako človek vpliva na kroženje ogljika.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V poljudnih člankih beremo, da se oceani kisajo. Za razjasnitev tega pojava boš najprej izvedel eksperiment.</w:t>
      </w: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Potreboval boš dve epruveti. Ena bo služila za kontrolo, v drugi pa boš izvedel eksperiment. Če imaš možnost izmeri še pH obeh raztopin pred in po eksperimentu.</w:t>
      </w: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i/>
          <w:sz w:val="24"/>
          <w:szCs w:val="24"/>
        </w:rPr>
      </w:pPr>
      <w:r w:rsidRPr="00385102">
        <w:rPr>
          <w:rFonts w:ascii="Times New Roman" w:hAnsi="Times New Roman" w:cs="Times New Roman"/>
          <w:i/>
          <w:sz w:val="24"/>
          <w:szCs w:val="24"/>
        </w:rPr>
        <w:t>V vsako  epruveto dodaj 15 kapljic raztopine fenol rdečega, v prvo dodaj slamico in skoznjo pihaj 2 minuti, drugo pa samo dodaj slamico.</w:t>
      </w: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lastRenderedPageBreak/>
        <w:t>V kakšno barvo se je spremenil fenol rdeče, ko si pihal zrak? Navedi izmerjene vrednosti raztopin po eksperimentu.</w:t>
      </w:r>
    </w:p>
    <w:p w:rsidR="00CB0F27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Zapiši urejeno enačbo med vodo in ogljikovim diok</w:t>
      </w:r>
      <w:r>
        <w:rPr>
          <w:rFonts w:ascii="Times New Roman" w:hAnsi="Times New Roman" w:cs="Times New Roman"/>
          <w:sz w:val="24"/>
          <w:szCs w:val="24"/>
        </w:rPr>
        <w:t xml:space="preserve">sidom, ki je stekla v epruveti. </w:t>
      </w:r>
      <w:r w:rsidRPr="001B71E9">
        <w:rPr>
          <w:rFonts w:ascii="Times New Roman" w:hAnsi="Times New Roman" w:cs="Times New Roman"/>
          <w:sz w:val="24"/>
          <w:szCs w:val="24"/>
        </w:rPr>
        <w:t>Katera molekula je odgovorna za znižanje pH?</w:t>
      </w:r>
    </w:p>
    <w:p w:rsidR="00CB0F27" w:rsidRPr="001B71E9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1B71E9">
        <w:rPr>
          <w:rFonts w:ascii="Times New Roman" w:hAnsi="Times New Roman" w:cs="Times New Roman"/>
          <w:sz w:val="24"/>
          <w:szCs w:val="24"/>
        </w:rPr>
        <w:t>Pojasni, zakaj ob presežkih CO</w:t>
      </w:r>
      <w:r w:rsidRPr="001B71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B71E9">
        <w:rPr>
          <w:rFonts w:ascii="Times New Roman" w:hAnsi="Times New Roman" w:cs="Times New Roman"/>
          <w:sz w:val="24"/>
          <w:szCs w:val="24"/>
        </w:rPr>
        <w:t xml:space="preserve"> prihaja do kisanja morij in s tem tudi ogrožanja koralnih grebenov.</w:t>
      </w: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Pr="001B71E9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rPr>
          <w:rFonts w:ascii="Times New Roman" w:hAnsi="Times New Roman" w:cs="Times New Roman"/>
          <w:sz w:val="24"/>
          <w:szCs w:val="24"/>
        </w:rPr>
      </w:pPr>
    </w:p>
    <w:p w:rsidR="00CB0F27" w:rsidRPr="00774043" w:rsidRDefault="00CB0F27" w:rsidP="00CB0F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043">
        <w:rPr>
          <w:rFonts w:ascii="Times New Roman" w:hAnsi="Times New Roman" w:cs="Times New Roman"/>
          <w:b/>
          <w:sz w:val="24"/>
          <w:szCs w:val="24"/>
        </w:rPr>
        <w:lastRenderedPageBreak/>
        <w:t>Življenje se je pred 3,5 milijardami let razvilo v vodnem okolju in šele pred 0,5 milijarde let so prvi organizmi prišli na kopno. Prav tako približno 70 % vsebine celice predstavlja voda.</w:t>
      </w:r>
    </w:p>
    <w:p w:rsidR="00CB0F27" w:rsidRPr="00385102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Pr="00385102" w:rsidRDefault="00CB0F27" w:rsidP="00CB0F27">
      <w:pPr>
        <w:pStyle w:val="Odstavekseznama"/>
        <w:keepNext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09E7580" wp14:editId="6A0E8E0F">
            <wp:extent cx="5715000" cy="4229100"/>
            <wp:effectExtent l="0" t="0" r="0" b="0"/>
            <wp:docPr id="12" name="Slika 12" descr="Rezultat iskanja slik za samočiščenje v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amočiščenje vo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27" w:rsidRPr="00385102" w:rsidRDefault="00CB0F27" w:rsidP="00CB0F27">
      <w:pPr>
        <w:pStyle w:val="Napis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Slika </w: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Slika \* ARABIC </w:instrTex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385102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12</w: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t>: Kroženje vode (http://386.gvs.arnes.si/pozornizaokolje/slike/krozenjevode.png, Pridobljeno: 28. 8. 2017)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Pojasni, vlogo rastlin pri kroženju vode.</w:t>
      </w:r>
    </w:p>
    <w:p w:rsidR="00CB0F27" w:rsidRPr="00385102" w:rsidRDefault="00CB0F27" w:rsidP="00CB0F2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Na sliki rastline poimenuj strukture, ki omogočajo transport vode.</w:t>
      </w:r>
    </w:p>
    <w:p w:rsidR="00CB0F27" w:rsidRPr="00385102" w:rsidRDefault="00CB0F27" w:rsidP="00CB0F27">
      <w:pPr>
        <w:pStyle w:val="Odstavekseznama"/>
        <w:keepNext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7AF975A6" wp14:editId="4F236B79">
            <wp:extent cx="3095625" cy="2552700"/>
            <wp:effectExtent l="0" t="0" r="9525" b="0"/>
            <wp:docPr id="8" name="Slika 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2876" r="4858" b="11501"/>
                    <a:stretch/>
                  </pic:blipFill>
                  <pic:spPr bwMode="auto">
                    <a:xfrm>
                      <a:off x="0" y="0"/>
                      <a:ext cx="3095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F27" w:rsidRPr="00385102" w:rsidRDefault="00CB0F27" w:rsidP="00CB0F27">
      <w:pPr>
        <w:pStyle w:val="Napis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Slika </w: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Slika \* ARABIC </w:instrTex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385102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13</w:t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t>: Transport vode po rastlini (</w:t>
      </w:r>
      <w:hyperlink r:id="rId9" w:history="1">
        <w:r w:rsidRPr="00385102">
          <w:rPr>
            <w:rStyle w:val="Hiperpovezava"/>
            <w:rFonts w:ascii="Times New Roman" w:hAnsi="Times New Roman" w:cs="Times New Roman"/>
            <w:b w:val="0"/>
            <w:sz w:val="24"/>
            <w:szCs w:val="24"/>
          </w:rPr>
          <w:t>https://floridata.com/static/ginny/transpirationdrawingMS.jpg</w:t>
        </w:r>
      </w:hyperlink>
      <w:r w:rsidRPr="00385102">
        <w:rPr>
          <w:rFonts w:ascii="Times New Roman" w:hAnsi="Times New Roman" w:cs="Times New Roman"/>
          <w:b w:val="0"/>
          <w:color w:val="auto"/>
          <w:sz w:val="24"/>
          <w:szCs w:val="24"/>
        </w:rPr>
        <w:t>, Pridobljeno 28. 8. 2017)</w:t>
      </w:r>
    </w:p>
    <w:p w:rsidR="00CB0F27" w:rsidRDefault="00CB0F27" w:rsidP="00CB0F27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Zakaj izsekavanje gozdov negativno vpliva na kroženje vode?</w:t>
      </w:r>
    </w:p>
    <w:p w:rsidR="00CB0F27" w:rsidRDefault="00CB0F27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414D26" w:rsidRPr="00385102" w:rsidRDefault="00414D26" w:rsidP="00414D26">
      <w:pPr>
        <w:pStyle w:val="Odstavekseznam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102">
        <w:rPr>
          <w:rFonts w:ascii="Times New Roman" w:hAnsi="Times New Roman" w:cs="Times New Roman"/>
          <w:b/>
          <w:sz w:val="24"/>
          <w:szCs w:val="24"/>
        </w:rPr>
        <w:t>ŽIVLJENJSKE ZDRUŽBE</w:t>
      </w:r>
    </w:p>
    <w:p w:rsidR="00414D26" w:rsidRPr="00385102" w:rsidRDefault="00414D26" w:rsidP="00414D26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.</w:t>
      </w:r>
    </w:p>
    <w:p w:rsidR="00414D26" w:rsidRPr="00385102" w:rsidRDefault="00414D26" w:rsidP="00414D26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  <w:r w:rsidRPr="00414D26">
        <w:rPr>
          <w:rFonts w:ascii="Times New Roman" w:hAnsi="Times New Roman" w:cs="Times New Roman"/>
          <w:i/>
          <w:sz w:val="24"/>
          <w:szCs w:val="24"/>
          <w:u w:val="single"/>
        </w:rPr>
        <w:t>Ovrednoti naslednje trditve. Če je trditev pravilna napiši P, če je napačna napiši N</w:t>
      </w:r>
      <w:r w:rsidRPr="00385102">
        <w:rPr>
          <w:rFonts w:ascii="Times New Roman" w:hAnsi="Times New Roman" w:cs="Times New Roman"/>
          <w:sz w:val="24"/>
          <w:szCs w:val="24"/>
        </w:rPr>
        <w:t>.</w:t>
      </w:r>
    </w:p>
    <w:p w:rsidR="00414D26" w:rsidRPr="00385102" w:rsidRDefault="00414D26" w:rsidP="00414D26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414D26" w:rsidRDefault="00414D26" w:rsidP="00414D26">
      <w:pPr>
        <w:pStyle w:val="Odstavekseznama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4043">
        <w:rPr>
          <w:rFonts w:ascii="Times New Roman" w:hAnsi="Times New Roman" w:cs="Times New Roman"/>
          <w:b/>
          <w:i/>
          <w:sz w:val="24"/>
          <w:szCs w:val="24"/>
        </w:rPr>
        <w:t>Življenjska združba izbranega ekosistema je zgrajena iz populacij vseh vrst, ki v tistem trenutku sobivajo v izbranem biotopu.</w:t>
      </w:r>
    </w:p>
    <w:p w:rsidR="00414D26" w:rsidRPr="00774043" w:rsidRDefault="00414D26" w:rsidP="00414D26">
      <w:pPr>
        <w:pStyle w:val="Odstavekseznam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4D26" w:rsidRDefault="00414D26" w:rsidP="00414D26">
      <w:pPr>
        <w:pStyle w:val="Odstavekseznama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4043">
        <w:rPr>
          <w:rFonts w:ascii="Times New Roman" w:hAnsi="Times New Roman" w:cs="Times New Roman"/>
          <w:b/>
          <w:i/>
          <w:sz w:val="24"/>
          <w:szCs w:val="24"/>
        </w:rPr>
        <w:t>Populacije krovnih vrst so po številu večje od populacij dominantnih vrst v danem ekosistemu.</w:t>
      </w:r>
    </w:p>
    <w:p w:rsidR="00414D26" w:rsidRPr="00774043" w:rsidRDefault="00414D26" w:rsidP="00414D26">
      <w:pPr>
        <w:pStyle w:val="Odstavekseznam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4D26" w:rsidRDefault="00414D26" w:rsidP="00414D26">
      <w:pPr>
        <w:pStyle w:val="Odstavekseznama"/>
        <w:rPr>
          <w:rFonts w:ascii="Times New Roman" w:hAnsi="Times New Roman" w:cs="Times New Roman"/>
          <w:b/>
          <w:i/>
          <w:sz w:val="24"/>
          <w:szCs w:val="24"/>
        </w:rPr>
      </w:pPr>
      <w:r w:rsidRPr="00774043">
        <w:rPr>
          <w:rFonts w:ascii="Times New Roman" w:hAnsi="Times New Roman" w:cs="Times New Roman"/>
          <w:b/>
          <w:i/>
          <w:sz w:val="24"/>
          <w:szCs w:val="24"/>
        </w:rPr>
        <w:t>Vrstna sestava življenjskih združb je stalna.</w:t>
      </w:r>
    </w:p>
    <w:p w:rsidR="00414D26" w:rsidRPr="00774043" w:rsidRDefault="00414D26" w:rsidP="00414D26">
      <w:pPr>
        <w:pStyle w:val="Odstavekseznama"/>
        <w:rPr>
          <w:rFonts w:ascii="Times New Roman" w:hAnsi="Times New Roman" w:cs="Times New Roman"/>
          <w:b/>
          <w:i/>
          <w:sz w:val="24"/>
          <w:szCs w:val="24"/>
        </w:rPr>
      </w:pPr>
    </w:p>
    <w:p w:rsidR="00414D26" w:rsidRDefault="00414D26" w:rsidP="00414D26">
      <w:pPr>
        <w:pStyle w:val="Odstavekseznama"/>
        <w:rPr>
          <w:rFonts w:ascii="Times New Roman" w:hAnsi="Times New Roman" w:cs="Times New Roman"/>
          <w:b/>
          <w:i/>
          <w:sz w:val="24"/>
          <w:szCs w:val="24"/>
        </w:rPr>
      </w:pPr>
      <w:r w:rsidRPr="00774043">
        <w:rPr>
          <w:rFonts w:ascii="Times New Roman" w:hAnsi="Times New Roman" w:cs="Times New Roman"/>
          <w:b/>
          <w:i/>
          <w:sz w:val="24"/>
          <w:szCs w:val="24"/>
        </w:rPr>
        <w:t>Ekološko zaporedje pomeni spreminjanje življenjske združbe v času, kar pomeni, da ene vrste iz ekosistema izginejo, druge pa se ne pojavijo na novo.</w:t>
      </w:r>
    </w:p>
    <w:p w:rsidR="00414D26" w:rsidRPr="00774043" w:rsidRDefault="00414D26" w:rsidP="00414D26">
      <w:pPr>
        <w:pStyle w:val="Odstavekseznama"/>
        <w:rPr>
          <w:rFonts w:ascii="Times New Roman" w:hAnsi="Times New Roman" w:cs="Times New Roman"/>
          <w:b/>
          <w:i/>
          <w:sz w:val="24"/>
          <w:szCs w:val="24"/>
        </w:rPr>
      </w:pPr>
    </w:p>
    <w:p w:rsidR="00414D26" w:rsidRDefault="00414D26" w:rsidP="00414D26">
      <w:pPr>
        <w:pStyle w:val="Odstavekseznama"/>
        <w:rPr>
          <w:rFonts w:ascii="Times New Roman" w:hAnsi="Times New Roman" w:cs="Times New Roman"/>
          <w:b/>
          <w:i/>
          <w:sz w:val="24"/>
          <w:szCs w:val="24"/>
        </w:rPr>
      </w:pPr>
      <w:r w:rsidRPr="00774043">
        <w:rPr>
          <w:rFonts w:ascii="Times New Roman" w:hAnsi="Times New Roman" w:cs="Times New Roman"/>
          <w:b/>
          <w:i/>
          <w:sz w:val="24"/>
          <w:szCs w:val="24"/>
        </w:rPr>
        <w:t>Opuščanje košnje travnika vodi v zaraščanje in po določenem času bo na tem mestu gozd. To je končni stadij sukcesije- klimaks.</w:t>
      </w:r>
    </w:p>
    <w:p w:rsidR="00414D26" w:rsidRPr="00774043" w:rsidRDefault="00414D26" w:rsidP="00414D26">
      <w:pPr>
        <w:pStyle w:val="Odstavekseznama"/>
        <w:rPr>
          <w:rFonts w:ascii="Times New Roman" w:hAnsi="Times New Roman" w:cs="Times New Roman"/>
          <w:b/>
          <w:i/>
          <w:sz w:val="24"/>
          <w:szCs w:val="24"/>
        </w:rPr>
      </w:pPr>
    </w:p>
    <w:p w:rsidR="00414D26" w:rsidRPr="00774043" w:rsidRDefault="00414D26" w:rsidP="00414D26">
      <w:pPr>
        <w:pStyle w:val="Odstavekseznama"/>
        <w:rPr>
          <w:rFonts w:ascii="Times New Roman" w:hAnsi="Times New Roman" w:cs="Times New Roman"/>
          <w:b/>
          <w:i/>
          <w:sz w:val="24"/>
          <w:szCs w:val="24"/>
        </w:rPr>
      </w:pPr>
      <w:r w:rsidRPr="00774043">
        <w:rPr>
          <w:rFonts w:ascii="Times New Roman" w:hAnsi="Times New Roman" w:cs="Times New Roman"/>
          <w:b/>
          <w:i/>
          <w:sz w:val="24"/>
          <w:szCs w:val="24"/>
        </w:rPr>
        <w:t>Primarna sukcesija poteče na neporaščeni površini, sekundarna sukcesija pa na poraščeni površini.</w:t>
      </w:r>
    </w:p>
    <w:p w:rsidR="00414D26" w:rsidRDefault="00414D26" w:rsidP="00414D26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</w:p>
    <w:p w:rsidR="00414D26" w:rsidRDefault="00414D26" w:rsidP="00414D26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</w:p>
    <w:p w:rsidR="00414D26" w:rsidRDefault="00414D26" w:rsidP="00414D26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</w:p>
    <w:p w:rsidR="00414D26" w:rsidRDefault="00414D26" w:rsidP="00414D26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</w:p>
    <w:p w:rsidR="00414D26" w:rsidRDefault="00414D26" w:rsidP="00414D26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</w:p>
    <w:p w:rsidR="00414D26" w:rsidRPr="00385102" w:rsidRDefault="00414D26" w:rsidP="00414D26">
      <w:pPr>
        <w:pStyle w:val="Odstavekseznama"/>
        <w:jc w:val="center"/>
        <w:rPr>
          <w:rFonts w:ascii="Times New Roman" w:hAnsi="Times New Roman" w:cs="Times New Roman"/>
          <w:sz w:val="24"/>
          <w:szCs w:val="24"/>
        </w:rPr>
      </w:pPr>
    </w:p>
    <w:p w:rsidR="00414D26" w:rsidRPr="00385102" w:rsidRDefault="00414D26" w:rsidP="00414D26">
      <w:pPr>
        <w:pStyle w:val="Odstavekseznam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102">
        <w:rPr>
          <w:rFonts w:ascii="Times New Roman" w:hAnsi="Times New Roman" w:cs="Times New Roman"/>
          <w:b/>
          <w:sz w:val="24"/>
          <w:szCs w:val="24"/>
        </w:rPr>
        <w:lastRenderedPageBreak/>
        <w:t>BIOTSKA PESTROST</w:t>
      </w:r>
    </w:p>
    <w:p w:rsidR="00414D26" w:rsidRDefault="00414D26" w:rsidP="00414D26">
      <w:pPr>
        <w:pStyle w:val="Odstavekseznama"/>
        <w:jc w:val="both"/>
        <w:rPr>
          <w:rFonts w:ascii="Times New Roman" w:hAnsi="Times New Roman" w:cs="Times New Roman"/>
          <w:sz w:val="24"/>
          <w:szCs w:val="24"/>
        </w:rPr>
      </w:pPr>
    </w:p>
    <w:p w:rsidR="00414D26" w:rsidRPr="00414D26" w:rsidRDefault="00414D26" w:rsidP="00414D26">
      <w:pPr>
        <w:pStyle w:val="Odstavekseznama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Po učbeniku in spletu poišči r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azlago za pojem biotska pestrost.</w:t>
      </w:r>
    </w:p>
    <w:p w:rsidR="00414D26" w:rsidRPr="00385102" w:rsidRDefault="00414D26" w:rsidP="00414D2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Kaj pomeni, da je združba travnika biotsko pestra?</w:t>
      </w:r>
    </w:p>
    <w:p w:rsidR="00414D26" w:rsidRPr="00385102" w:rsidRDefault="00414D26" w:rsidP="00414D2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>V čem je prednost združbe listopadnega gozda, pred združbo njive na kateri gojijo krompir? Pojasni.</w:t>
      </w:r>
    </w:p>
    <w:p w:rsidR="00414D26" w:rsidRPr="00385102" w:rsidRDefault="00414D26" w:rsidP="00414D2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 xml:space="preserve">Oglej si posnetek </w:t>
      </w:r>
      <w:hyperlink r:id="rId10" w:history="1">
        <w:r w:rsidRPr="00385102">
          <w:rPr>
            <w:rStyle w:val="Hiperpovezava"/>
            <w:rFonts w:ascii="Times New Roman" w:hAnsi="Times New Roman" w:cs="Times New Roman"/>
            <w:sz w:val="24"/>
            <w:szCs w:val="24"/>
          </w:rPr>
          <w:t>https://vimeo.com/61706584</w:t>
        </w:r>
      </w:hyperlink>
      <w:r w:rsidRPr="00385102">
        <w:rPr>
          <w:rFonts w:ascii="Times New Roman" w:hAnsi="Times New Roman" w:cs="Times New Roman"/>
          <w:sz w:val="24"/>
          <w:szCs w:val="24"/>
        </w:rPr>
        <w:t xml:space="preserve"> in napiši predloge, kako lahko vsakdo izmed nas prispeva k ohranjanju biotske pestrosti.</w:t>
      </w:r>
    </w:p>
    <w:p w:rsidR="00414D26" w:rsidRPr="001B71E9" w:rsidRDefault="00414D26" w:rsidP="00414D2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102">
        <w:rPr>
          <w:rFonts w:ascii="Times New Roman" w:hAnsi="Times New Roman" w:cs="Times New Roman"/>
          <w:sz w:val="24"/>
          <w:szCs w:val="24"/>
        </w:rPr>
        <w:t xml:space="preserve">Zakaj je Slovenija vroča točka biotske pestrosti? Nekaj namigov najdeš na tej spletni strani http://www.biotskaraznovrstnost.si/. </w:t>
      </w:r>
    </w:p>
    <w:p w:rsidR="00414D26" w:rsidRPr="00385102" w:rsidRDefault="00414D26" w:rsidP="00CB0F27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B0F27" w:rsidRDefault="00CB0F27" w:rsidP="00CB0F27">
      <w:pPr>
        <w:jc w:val="both"/>
      </w:pPr>
    </w:p>
    <w:p w:rsidR="00CB0F27" w:rsidRDefault="00CB0F27" w:rsidP="00CB0F27">
      <w:pPr>
        <w:jc w:val="center"/>
      </w:pPr>
    </w:p>
    <w:sectPr w:rsidR="00CB0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243E0"/>
    <w:multiLevelType w:val="hybridMultilevel"/>
    <w:tmpl w:val="EDE2A31A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65434BB"/>
    <w:multiLevelType w:val="hybridMultilevel"/>
    <w:tmpl w:val="61406906"/>
    <w:lvl w:ilvl="0" w:tplc="E24C118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030F3C"/>
    <w:multiLevelType w:val="hybridMultilevel"/>
    <w:tmpl w:val="6054F3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8236D"/>
    <w:multiLevelType w:val="hybridMultilevel"/>
    <w:tmpl w:val="7EE221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F27"/>
    <w:rsid w:val="00414D26"/>
    <w:rsid w:val="005B62F0"/>
    <w:rsid w:val="00A56B80"/>
    <w:rsid w:val="00CB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B0F2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B0F27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CB0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avaden"/>
    <w:next w:val="Navaden"/>
    <w:uiPriority w:val="35"/>
    <w:unhideWhenUsed/>
    <w:qFormat/>
    <w:rsid w:val="00CB0F2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0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B0F2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B0F27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CB0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avaden"/>
    <w:next w:val="Navaden"/>
    <w:uiPriority w:val="35"/>
    <w:unhideWhenUsed/>
    <w:qFormat/>
    <w:rsid w:val="00CB0F2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0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imeo.com/617065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loridata.com/static/ginny/transpirationdrawingMS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Valentina1</dc:creator>
  <cp:lastModifiedBy>Valentina1</cp:lastModifiedBy>
  <cp:revision>2</cp:revision>
  <dcterms:created xsi:type="dcterms:W3CDTF">2018-10-22T22:18:00Z</dcterms:created>
  <dcterms:modified xsi:type="dcterms:W3CDTF">2018-10-22T22:26:00Z</dcterms:modified>
</cp:coreProperties>
</file>