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84" w:rsidRDefault="003F4B84" w:rsidP="003F4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BIOKEMIJSKE REAKCIJE V CELICAH</w:t>
      </w:r>
    </w:p>
    <w:p w:rsidR="003F4B84" w:rsidRDefault="003F4B84" w:rsidP="008F4D63"/>
    <w:p w:rsidR="008F4D63" w:rsidRDefault="008F4D63" w:rsidP="008F4D63">
      <w:r>
        <w:t>VIRI:</w:t>
      </w:r>
    </w:p>
    <w:p w:rsidR="008F4D63" w:rsidRDefault="008F4D63" w:rsidP="008F4D63">
      <w:pPr>
        <w:pStyle w:val="Odstavekseznama"/>
        <w:numPr>
          <w:ilvl w:val="0"/>
          <w:numId w:val="1"/>
        </w:numPr>
      </w:pPr>
      <w:r>
        <w:t>učbenik:  Stušek P.,  Vilhar B., 2010. Biologija celice in genetika, DZS</w:t>
      </w:r>
    </w:p>
    <w:p w:rsidR="008F4D63" w:rsidRDefault="008F4D63" w:rsidP="008F4D63">
      <w:pPr>
        <w:pStyle w:val="Odstavekseznama"/>
        <w:numPr>
          <w:ilvl w:val="0"/>
          <w:numId w:val="1"/>
        </w:numPr>
      </w:pPr>
      <w:r>
        <w:t>učbenik: Tomažič I. in sod., 2017. Biologija 1, O biologiji, celicah in genetiki, Mladinska knjiga</w:t>
      </w:r>
    </w:p>
    <w:p w:rsidR="00620DF8" w:rsidRPr="00620DF8" w:rsidRDefault="00620DF8" w:rsidP="008F4D63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6" w:history="1">
        <w:r w:rsidRPr="00E51042">
          <w:rPr>
            <w:rStyle w:val="Hiperpovezava"/>
          </w:rPr>
          <w:t>https://www.youtube.com/watch?v=NN5Y57NbnrU</w:t>
        </w:r>
      </w:hyperlink>
      <w:r>
        <w:rPr>
          <w:rStyle w:val="Hiperpovezava"/>
        </w:rPr>
        <w:t xml:space="preserve">  </w:t>
      </w:r>
      <w:r w:rsidRPr="00620DF8">
        <w:rPr>
          <w:rStyle w:val="Hiperpovezava"/>
          <w:u w:val="none"/>
        </w:rPr>
        <w:t>(ATP)</w:t>
      </w:r>
    </w:p>
    <w:p w:rsidR="00620DF8" w:rsidRPr="00620DF8" w:rsidRDefault="00620DF8" w:rsidP="008F4D63">
      <w:pPr>
        <w:pStyle w:val="Odstavekseznama"/>
        <w:numPr>
          <w:ilvl w:val="0"/>
          <w:numId w:val="1"/>
        </w:numPr>
        <w:rPr>
          <w:rStyle w:val="Hiperpovezava"/>
          <w:color w:val="auto"/>
          <w:u w:val="none"/>
        </w:rPr>
      </w:pPr>
      <w:hyperlink r:id="rId7" w:history="1">
        <w:r w:rsidRPr="00E5104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https://www.youtube.com/watch?v=VbIaK6PLrRM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 w:rsidRPr="00620DF8">
        <w:rPr>
          <w:rStyle w:val="Hiperpovezava"/>
          <w:rFonts w:ascii="Times New Roman" w:hAnsi="Times New Roman" w:cs="Times New Roman"/>
          <w:sz w:val="24"/>
          <w:szCs w:val="24"/>
          <w:u w:val="none"/>
        </w:rPr>
        <w:t>(razcep kemijske vezi)</w:t>
      </w:r>
    </w:p>
    <w:p w:rsidR="005B62F0" w:rsidRDefault="005B62F0">
      <w:bookmarkStart w:id="0" w:name="_GoBack"/>
      <w:bookmarkEnd w:id="0"/>
    </w:p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C6D"/>
    <w:multiLevelType w:val="hybridMultilevel"/>
    <w:tmpl w:val="3CD4EFF8"/>
    <w:lvl w:ilvl="0" w:tplc="92C4F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3"/>
    <w:rsid w:val="001D75D7"/>
    <w:rsid w:val="003F4B84"/>
    <w:rsid w:val="005B62F0"/>
    <w:rsid w:val="00620DF8"/>
    <w:rsid w:val="008F4D63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4D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4D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D6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0D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4D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4D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D6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0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bIaK6PLr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5Y57Nbn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2018-10-23T21:50:00Z</dcterms:created>
  <dcterms:modified xsi:type="dcterms:W3CDTF">2018-10-23T21:53:00Z</dcterms:modified>
</cp:coreProperties>
</file>